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C6224" w14:textId="77777777" w:rsidR="00B21E79" w:rsidRPr="00B21E79" w:rsidRDefault="00B21E79" w:rsidP="00B21E79">
      <w:pPr>
        <w:jc w:val="center"/>
        <w:rPr>
          <w:b/>
        </w:rPr>
      </w:pPr>
      <w:r w:rsidRPr="00B47F5D">
        <w:rPr>
          <w:b/>
          <w:color w:val="FF0000"/>
        </w:rPr>
        <w:object w:dxaOrig="9355" w:dyaOrig="1714" w14:anchorId="388B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5pt" o:ole="">
            <v:imagedata r:id="rId7" o:title=""/>
          </v:shape>
          <o:OLEObject Type="Embed" ProgID="Word.Document.8" ShapeID="_x0000_i1025" DrawAspect="Content" ObjectID="_1796125283" r:id="rId8">
            <o:FieldCodes>\s</o:FieldCodes>
          </o:OLEObject>
        </w:object>
      </w:r>
      <w:r w:rsidRPr="00B47F5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B21E79">
        <w:rPr>
          <w:rFonts w:ascii="Arial" w:hAnsi="Arial" w:cs="Arial"/>
          <w:b/>
          <w:sz w:val="28"/>
          <w:szCs w:val="28"/>
        </w:rPr>
        <w:t>Российская  Федерация</w:t>
      </w:r>
    </w:p>
    <w:p w14:paraId="54EDE248" w14:textId="77777777" w:rsidR="00B21E79" w:rsidRPr="00B21E79" w:rsidRDefault="00B21E79" w:rsidP="00B21E79">
      <w:pPr>
        <w:jc w:val="center"/>
        <w:rPr>
          <w:rFonts w:ascii="Arial" w:hAnsi="Arial" w:cs="Arial"/>
          <w:b/>
          <w:sz w:val="28"/>
          <w:szCs w:val="28"/>
        </w:rPr>
      </w:pPr>
      <w:r w:rsidRPr="00B21E79">
        <w:rPr>
          <w:rFonts w:ascii="Arial" w:hAnsi="Arial" w:cs="Arial"/>
          <w:b/>
          <w:sz w:val="28"/>
          <w:szCs w:val="28"/>
        </w:rPr>
        <w:t>Свердловская область</w:t>
      </w:r>
    </w:p>
    <w:p w14:paraId="450ED0E1" w14:textId="77777777" w:rsidR="00B21E79" w:rsidRPr="00B21E79" w:rsidRDefault="00B21E79" w:rsidP="00B21E79">
      <w:pPr>
        <w:jc w:val="center"/>
        <w:rPr>
          <w:rFonts w:ascii="Arial" w:hAnsi="Arial" w:cs="Arial"/>
          <w:b/>
          <w:sz w:val="28"/>
          <w:szCs w:val="28"/>
        </w:rPr>
      </w:pPr>
      <w:r w:rsidRPr="00B21E79">
        <w:rPr>
          <w:rFonts w:ascii="Arial" w:hAnsi="Arial" w:cs="Arial"/>
          <w:b/>
          <w:sz w:val="28"/>
          <w:szCs w:val="28"/>
        </w:rPr>
        <w:t>Байкаловский район</w:t>
      </w:r>
    </w:p>
    <w:p w14:paraId="647010B7" w14:textId="77777777" w:rsidR="00B21E79" w:rsidRPr="00B21E79" w:rsidRDefault="00B21E79" w:rsidP="00B21E79">
      <w:pPr>
        <w:jc w:val="center"/>
        <w:rPr>
          <w:rFonts w:ascii="Arial" w:hAnsi="Arial" w:cs="Arial"/>
          <w:b/>
          <w:sz w:val="28"/>
          <w:szCs w:val="28"/>
        </w:rPr>
      </w:pPr>
      <w:r w:rsidRPr="00B21E79">
        <w:rPr>
          <w:rFonts w:ascii="Arial" w:hAnsi="Arial" w:cs="Arial"/>
          <w:b/>
          <w:sz w:val="28"/>
          <w:szCs w:val="28"/>
        </w:rPr>
        <w:t>ДУМА</w:t>
      </w:r>
    </w:p>
    <w:p w14:paraId="3A3E3989" w14:textId="77777777" w:rsidR="00B21E79" w:rsidRPr="00B21E79" w:rsidRDefault="00B21E79" w:rsidP="00B21E79">
      <w:pPr>
        <w:jc w:val="center"/>
        <w:rPr>
          <w:rFonts w:ascii="Arial" w:hAnsi="Arial" w:cs="Arial"/>
          <w:b/>
          <w:sz w:val="28"/>
          <w:szCs w:val="28"/>
        </w:rPr>
      </w:pPr>
      <w:r w:rsidRPr="00B21E79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14:paraId="00321CAF" w14:textId="3BB12B3F" w:rsidR="00B21E79" w:rsidRDefault="009C6278" w:rsidP="00B21E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</w:t>
      </w:r>
      <w:r w:rsidR="00B21E79" w:rsidRPr="00B21E79">
        <w:rPr>
          <w:rFonts w:ascii="Arial" w:hAnsi="Arial" w:cs="Arial"/>
          <w:b/>
          <w:sz w:val="28"/>
          <w:szCs w:val="28"/>
        </w:rPr>
        <w:t xml:space="preserve"> -  заседание   5 - </w:t>
      </w:r>
      <w:proofErr w:type="spellStart"/>
      <w:r w:rsidR="00B21E79" w:rsidRPr="00B21E79">
        <w:rPr>
          <w:rFonts w:ascii="Arial" w:hAnsi="Arial" w:cs="Arial"/>
          <w:b/>
          <w:sz w:val="28"/>
          <w:szCs w:val="28"/>
        </w:rPr>
        <w:t>го</w:t>
      </w:r>
      <w:proofErr w:type="spellEnd"/>
      <w:r w:rsidR="00B21E79" w:rsidRPr="00B21E79">
        <w:rPr>
          <w:rFonts w:ascii="Arial" w:hAnsi="Arial" w:cs="Arial"/>
          <w:b/>
          <w:sz w:val="28"/>
          <w:szCs w:val="28"/>
        </w:rPr>
        <w:t xml:space="preserve"> созыва</w:t>
      </w:r>
    </w:p>
    <w:p w14:paraId="42B83AA8" w14:textId="30AF149A" w:rsidR="007D2BE8" w:rsidRPr="00B21E79" w:rsidRDefault="007D2BE8" w:rsidP="00B21E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14:paraId="1D8305DF" w14:textId="013584BC" w:rsidR="00B21E79" w:rsidRPr="00B21E79" w:rsidRDefault="00B21E79" w:rsidP="00B21E79">
      <w:pPr>
        <w:jc w:val="center"/>
        <w:rPr>
          <w:rFonts w:ascii="Arial" w:hAnsi="Arial" w:cs="Arial"/>
          <w:b/>
          <w:sz w:val="28"/>
          <w:szCs w:val="28"/>
        </w:rPr>
      </w:pPr>
      <w:r w:rsidRPr="00B21E79">
        <w:rPr>
          <w:rFonts w:ascii="Arial" w:hAnsi="Arial" w:cs="Arial"/>
          <w:b/>
          <w:sz w:val="28"/>
          <w:szCs w:val="28"/>
        </w:rPr>
        <w:t>от «</w:t>
      </w:r>
      <w:r w:rsidR="009C6278">
        <w:rPr>
          <w:rFonts w:ascii="Arial" w:hAnsi="Arial" w:cs="Arial"/>
          <w:b/>
          <w:sz w:val="28"/>
          <w:szCs w:val="28"/>
        </w:rPr>
        <w:t>18</w:t>
      </w:r>
      <w:r w:rsidRPr="00B21E79">
        <w:rPr>
          <w:rFonts w:ascii="Arial" w:hAnsi="Arial" w:cs="Arial"/>
          <w:b/>
          <w:sz w:val="28"/>
          <w:szCs w:val="28"/>
        </w:rPr>
        <w:t xml:space="preserve">» </w:t>
      </w:r>
      <w:r>
        <w:rPr>
          <w:rFonts w:ascii="Arial" w:hAnsi="Arial" w:cs="Arial"/>
          <w:b/>
          <w:sz w:val="28"/>
          <w:szCs w:val="28"/>
        </w:rPr>
        <w:t>декабря</w:t>
      </w:r>
      <w:r w:rsidRPr="00B21E79">
        <w:rPr>
          <w:rFonts w:ascii="Arial" w:hAnsi="Arial" w:cs="Arial"/>
          <w:b/>
          <w:sz w:val="28"/>
          <w:szCs w:val="28"/>
        </w:rPr>
        <w:t xml:space="preserve"> 2024 года № </w:t>
      </w:r>
      <w:r w:rsidR="009C6278">
        <w:rPr>
          <w:rFonts w:ascii="Arial" w:hAnsi="Arial" w:cs="Arial"/>
          <w:b/>
          <w:sz w:val="28"/>
          <w:szCs w:val="28"/>
        </w:rPr>
        <w:t>121</w:t>
      </w:r>
    </w:p>
    <w:p w14:paraId="4684FA81" w14:textId="77777777" w:rsidR="00B21E79" w:rsidRPr="00B21E79" w:rsidRDefault="00B21E79" w:rsidP="00B21E79">
      <w:pPr>
        <w:pStyle w:val="ConsPlusNormal"/>
        <w:jc w:val="center"/>
        <w:rPr>
          <w:b/>
          <w:sz w:val="32"/>
          <w:szCs w:val="28"/>
        </w:rPr>
      </w:pPr>
    </w:p>
    <w:p w14:paraId="7694133D" w14:textId="77777777" w:rsidR="00B21E79" w:rsidRPr="00B21E79" w:rsidRDefault="00B21E79" w:rsidP="00B21E79">
      <w:pPr>
        <w:tabs>
          <w:tab w:val="left" w:pos="4845"/>
        </w:tabs>
        <w:suppressAutoHyphens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21E79">
        <w:rPr>
          <w:rFonts w:ascii="Arial" w:hAnsi="Arial" w:cs="Arial"/>
          <w:b/>
          <w:bCs/>
          <w:sz w:val="28"/>
          <w:szCs w:val="28"/>
        </w:rPr>
        <w:t>Об утверждении Порядка заключения соглашений между</w:t>
      </w:r>
      <w:r w:rsidRPr="00B21E79">
        <w:rPr>
          <w:rFonts w:ascii="Arial" w:hAnsi="Arial" w:cs="Arial"/>
        </w:rPr>
        <w:t xml:space="preserve"> </w:t>
      </w:r>
      <w:r w:rsidRPr="00B21E79">
        <w:rPr>
          <w:rFonts w:ascii="Arial" w:hAnsi="Arial" w:cs="Arial"/>
          <w:b/>
          <w:bCs/>
          <w:sz w:val="28"/>
          <w:szCs w:val="28"/>
        </w:rPr>
        <w:t xml:space="preserve">органами </w:t>
      </w:r>
    </w:p>
    <w:p w14:paraId="29B2F0EA" w14:textId="02EE12BE" w:rsidR="00B21E79" w:rsidRPr="00B21E79" w:rsidRDefault="00B21E79" w:rsidP="00B21E79">
      <w:pPr>
        <w:tabs>
          <w:tab w:val="left" w:pos="4845"/>
        </w:tabs>
        <w:suppressAutoHyphens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21E79">
        <w:rPr>
          <w:rFonts w:ascii="Arial" w:hAnsi="Arial" w:cs="Arial"/>
          <w:b/>
          <w:bCs/>
          <w:sz w:val="28"/>
          <w:szCs w:val="28"/>
        </w:rPr>
        <w:t>местного самоуправления</w:t>
      </w:r>
      <w:r w:rsidRPr="00B21E79">
        <w:rPr>
          <w:rFonts w:ascii="Arial" w:hAnsi="Arial" w:cs="Arial"/>
        </w:rPr>
        <w:t xml:space="preserve"> </w:t>
      </w:r>
      <w:r w:rsidRPr="00B21E79">
        <w:rPr>
          <w:rFonts w:ascii="Arial" w:hAnsi="Arial" w:cs="Arial"/>
          <w:b/>
          <w:bCs/>
          <w:sz w:val="28"/>
          <w:szCs w:val="28"/>
        </w:rPr>
        <w:t>Краснополянского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</w:t>
      </w:r>
      <w:r w:rsidRPr="00B21E79">
        <w:rPr>
          <w:rFonts w:ascii="Arial" w:hAnsi="Arial" w:cs="Arial"/>
        </w:rPr>
        <w:t xml:space="preserve"> </w:t>
      </w:r>
      <w:r w:rsidRPr="00B21E79">
        <w:rPr>
          <w:rFonts w:ascii="Arial" w:hAnsi="Arial" w:cs="Arial"/>
          <w:b/>
          <w:bCs/>
          <w:sz w:val="28"/>
          <w:szCs w:val="28"/>
        </w:rPr>
        <w:t>о передаче (принятии) осуществления части полномочий по решению вопросов местного значения</w:t>
      </w:r>
    </w:p>
    <w:p w14:paraId="0433D64A" w14:textId="77777777" w:rsidR="00B21E79" w:rsidRPr="00B21E79" w:rsidRDefault="00B21E79" w:rsidP="00B21E79">
      <w:pPr>
        <w:jc w:val="center"/>
        <w:rPr>
          <w:rFonts w:ascii="Arial" w:hAnsi="Arial" w:cs="Arial"/>
          <w:b/>
          <w:sz w:val="28"/>
          <w:szCs w:val="28"/>
        </w:rPr>
      </w:pPr>
    </w:p>
    <w:p w14:paraId="53B082F6" w14:textId="70A196FD" w:rsidR="00B21E79" w:rsidRPr="00B21E79" w:rsidRDefault="00B21E79" w:rsidP="00B21E79">
      <w:pPr>
        <w:ind w:firstLine="709"/>
        <w:jc w:val="both"/>
        <w:rPr>
          <w:rFonts w:ascii="Arial" w:hAnsi="Arial" w:cs="Arial"/>
          <w:b/>
          <w:szCs w:val="28"/>
        </w:rPr>
      </w:pPr>
      <w:r w:rsidRPr="00B21E79">
        <w:rPr>
          <w:rFonts w:ascii="Arial" w:hAnsi="Arial" w:cs="Arial"/>
          <w:bCs/>
          <w:szCs w:val="28"/>
        </w:rPr>
        <w:t>В соответствии с 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статьями 6,</w:t>
      </w:r>
      <w:r>
        <w:rPr>
          <w:rFonts w:ascii="Arial" w:hAnsi="Arial" w:cs="Arial"/>
          <w:bCs/>
          <w:szCs w:val="28"/>
        </w:rPr>
        <w:t>29</w:t>
      </w:r>
      <w:r w:rsidRPr="00B21E79">
        <w:rPr>
          <w:rFonts w:ascii="Arial" w:hAnsi="Arial" w:cs="Arial"/>
          <w:bCs/>
          <w:szCs w:val="28"/>
        </w:rPr>
        <w:t xml:space="preserve"> Устава </w:t>
      </w:r>
      <w:r>
        <w:rPr>
          <w:rFonts w:ascii="Arial" w:hAnsi="Arial" w:cs="Arial"/>
          <w:bCs/>
          <w:szCs w:val="28"/>
        </w:rPr>
        <w:t>Краснополянского</w:t>
      </w:r>
      <w:r w:rsidRPr="00B21E79">
        <w:rPr>
          <w:rFonts w:ascii="Arial" w:hAnsi="Arial" w:cs="Arial"/>
          <w:bCs/>
          <w:szCs w:val="28"/>
        </w:rPr>
        <w:t xml:space="preserve"> сельского поселения, Дума </w:t>
      </w:r>
      <w:r>
        <w:rPr>
          <w:rFonts w:ascii="Arial" w:hAnsi="Arial" w:cs="Arial"/>
          <w:bCs/>
          <w:szCs w:val="28"/>
        </w:rPr>
        <w:t>Краснополянского сельского поселения решила:</w:t>
      </w:r>
    </w:p>
    <w:p w14:paraId="5CEEF0EC" w14:textId="77777777" w:rsidR="00B21E79" w:rsidRPr="00B21E79" w:rsidRDefault="00B21E79" w:rsidP="00B21E79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Hlk167881071"/>
    </w:p>
    <w:p w14:paraId="7DA10CD0" w14:textId="3CDE6C98" w:rsidR="00B21E79" w:rsidRDefault="00B21E79" w:rsidP="00B21E79">
      <w:pPr>
        <w:pStyle w:val="af9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B21E79">
        <w:rPr>
          <w:rFonts w:ascii="Arial" w:hAnsi="Arial" w:cs="Arial"/>
        </w:rPr>
        <w:t xml:space="preserve">1. </w:t>
      </w:r>
      <w:bookmarkEnd w:id="0"/>
      <w:r w:rsidRPr="00B21E79">
        <w:rPr>
          <w:rFonts w:ascii="Arial" w:hAnsi="Arial" w:cs="Arial"/>
          <w:bCs/>
        </w:rPr>
        <w:t>Утвердить Порядок заключения соглашений между органами местного самоуправления Краснополянского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(принятии) осуществления части полномочий по решению вопросов местного значения (прилагается).</w:t>
      </w:r>
    </w:p>
    <w:p w14:paraId="4A19748A" w14:textId="6103DFB4" w:rsidR="00E43F11" w:rsidRPr="00E43F11" w:rsidRDefault="00B21E79" w:rsidP="00E43F11">
      <w:pPr>
        <w:pStyle w:val="af9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Решение Думы Краснополянского сельского поселения от </w:t>
      </w:r>
      <w:r w:rsidR="00E43F11">
        <w:rPr>
          <w:rFonts w:ascii="Arial" w:hAnsi="Arial" w:cs="Arial"/>
          <w:bCs/>
        </w:rPr>
        <w:t>23.08.2024 №93</w:t>
      </w:r>
      <w:r w:rsidR="00E43F11" w:rsidRPr="00E43F11">
        <w:rPr>
          <w:rFonts w:ascii="Arial" w:hAnsi="Arial" w:cs="Arial"/>
          <w:szCs w:val="28"/>
        </w:rPr>
        <w:t xml:space="preserve"> «Об утверждении порядка заключения соглашений о передаче осуществления части отдельных полномочий по решению вопросов местного значения органа местного самоуправления Краснополянского сельского поселения Байкаловского муниципального района Свердловской области органам местного самоуправления Байкаловского муниципального района» признать утратившим силу.</w:t>
      </w:r>
    </w:p>
    <w:p w14:paraId="12F73FF0" w14:textId="4B27A01F" w:rsidR="00B21E79" w:rsidRPr="00E43F11" w:rsidRDefault="00E43F11" w:rsidP="00B21E79">
      <w:pPr>
        <w:ind w:firstLine="709"/>
        <w:jc w:val="both"/>
        <w:rPr>
          <w:rFonts w:ascii="Arial" w:hAnsi="Arial" w:cs="Arial"/>
        </w:rPr>
      </w:pPr>
      <w:r w:rsidRPr="00E43F11">
        <w:rPr>
          <w:rFonts w:ascii="Arial" w:hAnsi="Arial" w:cs="Arial"/>
        </w:rPr>
        <w:t>3</w:t>
      </w:r>
      <w:r w:rsidR="00B21E79" w:rsidRPr="00E43F11">
        <w:rPr>
          <w:rFonts w:ascii="Arial" w:hAnsi="Arial" w:cs="Arial"/>
        </w:rPr>
        <w:t>.</w:t>
      </w:r>
      <w:r w:rsidR="00B21E79" w:rsidRPr="00E43F11">
        <w:rPr>
          <w:rFonts w:ascii="Arial" w:hAnsi="Arial" w:cs="Arial"/>
        </w:rPr>
        <w:tab/>
        <w:t xml:space="preserve">Настоящее Решение вступает в силу с момента подписания и подлежит официальному опубликованию в «Информационном вестнике Краснополянского сельского поселения» и размещению на официальном сайте Думы </w:t>
      </w:r>
      <w:r w:rsidR="00B21E79" w:rsidRPr="00E43F11">
        <w:rPr>
          <w:rFonts w:ascii="Arial" w:hAnsi="Arial" w:cs="Arial"/>
          <w:bCs/>
        </w:rPr>
        <w:t>Краснополянского сельского поселения</w:t>
      </w:r>
      <w:r w:rsidR="00B21E79" w:rsidRPr="00E43F11">
        <w:rPr>
          <w:rFonts w:ascii="Arial" w:hAnsi="Arial" w:cs="Arial"/>
        </w:rPr>
        <w:t xml:space="preserve"> в сети Интернет.</w:t>
      </w:r>
    </w:p>
    <w:p w14:paraId="325CA2CB" w14:textId="2D966DB4" w:rsidR="00B21E79" w:rsidRPr="00E43F11" w:rsidRDefault="00E43F11" w:rsidP="00B21E79">
      <w:pPr>
        <w:ind w:firstLine="709"/>
        <w:jc w:val="both"/>
        <w:rPr>
          <w:rFonts w:ascii="Arial" w:hAnsi="Arial" w:cs="Arial"/>
          <w:bCs/>
        </w:rPr>
      </w:pPr>
      <w:r w:rsidRPr="00E43F11">
        <w:rPr>
          <w:rFonts w:ascii="Arial" w:hAnsi="Arial" w:cs="Arial"/>
        </w:rPr>
        <w:t>4</w:t>
      </w:r>
      <w:r w:rsidR="00B21E79" w:rsidRPr="00E43F11">
        <w:rPr>
          <w:rFonts w:ascii="Arial" w:hAnsi="Arial" w:cs="Arial"/>
        </w:rPr>
        <w:t>.</w:t>
      </w:r>
      <w:r w:rsidR="00B21E79" w:rsidRPr="00E43F11">
        <w:rPr>
          <w:rFonts w:ascii="Arial" w:hAnsi="Arial" w:cs="Arial"/>
        </w:rPr>
        <w:tab/>
      </w:r>
      <w:r w:rsidR="00B21E79" w:rsidRPr="00E43F11">
        <w:rPr>
          <w:rFonts w:ascii="Arial" w:hAnsi="Arial" w:cs="Arial"/>
          <w:bCs/>
        </w:rPr>
        <w:t>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безопасности.</w:t>
      </w:r>
    </w:p>
    <w:p w14:paraId="26DE1FF6" w14:textId="77777777" w:rsidR="00B21E79" w:rsidRPr="00E43F11" w:rsidRDefault="00B21E79" w:rsidP="00B21E79">
      <w:pPr>
        <w:shd w:val="clear" w:color="auto" w:fill="FFFFFF"/>
        <w:jc w:val="both"/>
        <w:rPr>
          <w:rFonts w:ascii="Arial" w:hAnsi="Arial" w:cs="Arial"/>
          <w:bCs/>
        </w:rPr>
      </w:pPr>
    </w:p>
    <w:p w14:paraId="3ECCDCAE" w14:textId="77777777" w:rsidR="009C6278" w:rsidRDefault="009C6278" w:rsidP="009C6278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 </w:t>
      </w:r>
    </w:p>
    <w:p w14:paraId="543AC232" w14:textId="77777777" w:rsidR="009C6278" w:rsidRDefault="009C6278" w:rsidP="009C6278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Краснополянского  сельского поселения                                         В.М. Брызгалова</w:t>
      </w:r>
    </w:p>
    <w:p w14:paraId="6D38E0D6" w14:textId="77777777" w:rsidR="009C6278" w:rsidRDefault="009C6278" w:rsidP="009C6278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«18»  декабря 2024 г.                                          </w:t>
      </w:r>
    </w:p>
    <w:p w14:paraId="3A16686E" w14:textId="77777777" w:rsidR="009C6278" w:rsidRDefault="009C6278" w:rsidP="009C62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3325C5" w14:textId="77777777" w:rsidR="009C6278" w:rsidRDefault="009C6278" w:rsidP="009C62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GoBack"/>
      <w:bookmarkEnd w:id="1"/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 главы</w:t>
      </w:r>
    </w:p>
    <w:p w14:paraId="213CBB94" w14:textId="77777777" w:rsidR="009C6278" w:rsidRDefault="009C6278" w:rsidP="009C62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Краснополянского сельского поселения                                           А.Б. Нуртазинова</w:t>
      </w:r>
    </w:p>
    <w:p w14:paraId="31F4DB68" w14:textId="77777777" w:rsidR="009C6278" w:rsidRDefault="009C6278" w:rsidP="009C62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«18» декабря 2024 г</w:t>
      </w:r>
    </w:p>
    <w:p w14:paraId="1991F8EE" w14:textId="77777777" w:rsidR="009C6278" w:rsidRDefault="009C6278" w:rsidP="009C6278">
      <w:pPr>
        <w:rPr>
          <w:rFonts w:ascii="Arial" w:hAnsi="Arial" w:cs="Arial"/>
          <w:lang w:eastAsia="ru-RU"/>
        </w:rPr>
      </w:pPr>
    </w:p>
    <w:p w14:paraId="393BC392" w14:textId="3CD7A151" w:rsidR="00E43F11" w:rsidRPr="009C6278" w:rsidRDefault="00E43F11" w:rsidP="009C6278">
      <w:pPr>
        <w:suppressAutoHyphens w:val="0"/>
        <w:spacing w:after="200" w:line="276" w:lineRule="auto"/>
        <w:jc w:val="right"/>
        <w:rPr>
          <w:color w:val="FF0000"/>
          <w:sz w:val="28"/>
          <w:szCs w:val="28"/>
        </w:rPr>
      </w:pPr>
      <w:r>
        <w:rPr>
          <w:rFonts w:ascii="Arial" w:hAnsi="Arial" w:cs="Arial"/>
          <w:lang w:eastAsia="ru-RU"/>
        </w:rPr>
        <w:t>Утвержден</w:t>
      </w:r>
    </w:p>
    <w:p w14:paraId="1AE18155" w14:textId="6FFB9210" w:rsidR="00800C4B" w:rsidRPr="00E43F11" w:rsidRDefault="00E43F11" w:rsidP="00800C4B">
      <w:pPr>
        <w:suppressAutoHyphens w:val="0"/>
        <w:ind w:firstLine="567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Решением Думы</w:t>
      </w:r>
    </w:p>
    <w:p w14:paraId="582B487C" w14:textId="1ADE0B2C" w:rsidR="00800C4B" w:rsidRPr="00E43F11" w:rsidRDefault="00E43F11" w:rsidP="00800C4B">
      <w:pPr>
        <w:suppressAutoHyphens w:val="0"/>
        <w:ind w:firstLine="567"/>
        <w:jc w:val="right"/>
        <w:rPr>
          <w:rFonts w:ascii="Arial" w:hAnsi="Arial" w:cs="Arial"/>
          <w:lang w:eastAsia="ru-RU"/>
        </w:rPr>
      </w:pPr>
      <w:r w:rsidRPr="00E43F11">
        <w:rPr>
          <w:rFonts w:ascii="Arial" w:hAnsi="Arial" w:cs="Arial"/>
          <w:lang w:eastAsia="ru-RU"/>
        </w:rPr>
        <w:t>Краснополянского</w:t>
      </w:r>
      <w:r w:rsidR="00800C4B" w:rsidRPr="00E43F11">
        <w:rPr>
          <w:rFonts w:ascii="Arial" w:hAnsi="Arial" w:cs="Arial"/>
          <w:lang w:eastAsia="ru-RU"/>
        </w:rPr>
        <w:t xml:space="preserve"> сельского поселения</w:t>
      </w:r>
    </w:p>
    <w:p w14:paraId="13157933" w14:textId="2AB34A48" w:rsidR="00800C4B" w:rsidRPr="00E43F11" w:rsidRDefault="00937763" w:rsidP="00800C4B">
      <w:pPr>
        <w:suppressAutoHyphens w:val="0"/>
        <w:ind w:firstLine="567"/>
        <w:jc w:val="right"/>
        <w:rPr>
          <w:rFonts w:ascii="Arial" w:hAnsi="Arial" w:cs="Arial"/>
          <w:lang w:eastAsia="ru-RU"/>
        </w:rPr>
      </w:pPr>
      <w:r w:rsidRPr="00E43F11">
        <w:rPr>
          <w:rFonts w:ascii="Arial" w:hAnsi="Arial" w:cs="Arial"/>
          <w:lang w:eastAsia="ru-RU"/>
        </w:rPr>
        <w:t xml:space="preserve">          от «</w:t>
      </w:r>
      <w:r w:rsidR="009C6278">
        <w:rPr>
          <w:rFonts w:ascii="Arial" w:hAnsi="Arial" w:cs="Arial"/>
          <w:lang w:eastAsia="ru-RU"/>
        </w:rPr>
        <w:t>18</w:t>
      </w:r>
      <w:r w:rsidRPr="00E43F11">
        <w:rPr>
          <w:rFonts w:ascii="Arial" w:hAnsi="Arial" w:cs="Arial"/>
          <w:lang w:eastAsia="ru-RU"/>
        </w:rPr>
        <w:t xml:space="preserve">» декабря </w:t>
      </w:r>
      <w:r w:rsidR="00800C4B" w:rsidRPr="00E43F11">
        <w:rPr>
          <w:rFonts w:ascii="Arial" w:hAnsi="Arial" w:cs="Arial"/>
          <w:lang w:eastAsia="ru-RU"/>
        </w:rPr>
        <w:t>2024 года</w:t>
      </w:r>
      <w:r w:rsidR="009C6278">
        <w:rPr>
          <w:rFonts w:ascii="Arial" w:hAnsi="Arial" w:cs="Arial"/>
          <w:lang w:eastAsia="ru-RU"/>
        </w:rPr>
        <w:t xml:space="preserve"> № 121</w:t>
      </w:r>
    </w:p>
    <w:p w14:paraId="0522397C" w14:textId="0D03EC25" w:rsidR="00AC56A8" w:rsidRPr="00E43F11" w:rsidRDefault="00AC56A8" w:rsidP="00AC56A8">
      <w:pPr>
        <w:rPr>
          <w:rFonts w:ascii="Arial" w:hAnsi="Arial" w:cs="Arial"/>
          <w:szCs w:val="28"/>
        </w:rPr>
      </w:pPr>
    </w:p>
    <w:p w14:paraId="197861A6" w14:textId="7D463100" w:rsidR="00AC56A8" w:rsidRPr="00E43F11" w:rsidRDefault="00AC56A8" w:rsidP="00937763">
      <w:pPr>
        <w:jc w:val="center"/>
        <w:rPr>
          <w:rFonts w:ascii="Arial" w:hAnsi="Arial" w:cs="Arial"/>
          <w:szCs w:val="28"/>
        </w:rPr>
      </w:pPr>
      <w:r w:rsidRPr="00E43F11">
        <w:rPr>
          <w:rFonts w:ascii="Arial" w:hAnsi="Arial" w:cs="Arial"/>
          <w:szCs w:val="28"/>
        </w:rPr>
        <w:t>Порядок</w:t>
      </w:r>
    </w:p>
    <w:p w14:paraId="32051515" w14:textId="01C743DE" w:rsidR="00AC56A8" w:rsidRPr="00E43F11" w:rsidRDefault="00937763" w:rsidP="00937763">
      <w:pPr>
        <w:jc w:val="center"/>
        <w:rPr>
          <w:rFonts w:ascii="Arial" w:hAnsi="Arial" w:cs="Arial"/>
          <w:szCs w:val="28"/>
        </w:rPr>
      </w:pPr>
      <w:r w:rsidRPr="00E43F11">
        <w:rPr>
          <w:rFonts w:ascii="Arial" w:hAnsi="Arial" w:cs="Arial"/>
          <w:szCs w:val="28"/>
        </w:rPr>
        <w:t xml:space="preserve">заключения соглашений между органами местного самоуправления </w:t>
      </w:r>
      <w:r w:rsidR="00E43F11" w:rsidRPr="00E43F11">
        <w:rPr>
          <w:rFonts w:ascii="Arial" w:hAnsi="Arial" w:cs="Arial"/>
          <w:szCs w:val="28"/>
        </w:rPr>
        <w:t>Краснополянского</w:t>
      </w:r>
      <w:r w:rsidRPr="00E43F11">
        <w:rPr>
          <w:rFonts w:ascii="Arial" w:hAnsi="Arial" w:cs="Arial"/>
          <w:szCs w:val="28"/>
        </w:rPr>
        <w:t xml:space="preserve">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(принятии) осуществления части полномочий по решению вопросов местного значения</w:t>
      </w:r>
    </w:p>
    <w:p w14:paraId="36567E81" w14:textId="77777777" w:rsidR="00AC56A8" w:rsidRPr="00E43F11" w:rsidRDefault="00AC56A8" w:rsidP="00AC56A8">
      <w:pPr>
        <w:suppressAutoHyphens w:val="0"/>
        <w:ind w:right="-35" w:firstLine="567"/>
        <w:jc w:val="both"/>
        <w:rPr>
          <w:rFonts w:ascii="Arial" w:hAnsi="Arial" w:cs="Arial"/>
          <w:lang w:eastAsia="en-US"/>
        </w:rPr>
      </w:pPr>
    </w:p>
    <w:p w14:paraId="5D936215" w14:textId="77777777" w:rsidR="00937763" w:rsidRPr="00E43F11" w:rsidRDefault="00937763" w:rsidP="00937763">
      <w:pPr>
        <w:pStyle w:val="af8"/>
        <w:widowControl/>
        <w:numPr>
          <w:ilvl w:val="0"/>
          <w:numId w:val="29"/>
        </w:numPr>
        <w:suppressAutoHyphens w:val="0"/>
        <w:autoSpaceDE/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3F11">
        <w:rPr>
          <w:rFonts w:ascii="Arial" w:hAnsi="Arial" w:cs="Arial"/>
          <w:b/>
          <w:bCs/>
          <w:sz w:val="24"/>
          <w:szCs w:val="24"/>
          <w:lang w:eastAsia="ru-RU"/>
        </w:rPr>
        <w:t>Общие положения</w:t>
      </w:r>
    </w:p>
    <w:p w14:paraId="7A26B291" w14:textId="7613495F" w:rsidR="00937763" w:rsidRPr="00E43F11" w:rsidRDefault="00937763" w:rsidP="00B21E79">
      <w:pPr>
        <w:ind w:firstLine="709"/>
        <w:jc w:val="both"/>
        <w:rPr>
          <w:rFonts w:ascii="Arial" w:hAnsi="Arial" w:cs="Arial"/>
          <w:lang w:eastAsia="ru-RU"/>
        </w:rPr>
      </w:pPr>
      <w:r w:rsidRPr="00E43F11">
        <w:rPr>
          <w:rFonts w:ascii="Arial" w:hAnsi="Arial" w:cs="Arial"/>
          <w:lang w:eastAsia="ru-RU"/>
        </w:rPr>
        <w:t xml:space="preserve">1.1. </w:t>
      </w:r>
      <w:proofErr w:type="gramStart"/>
      <w:r w:rsidRPr="00E43F11">
        <w:rPr>
          <w:rFonts w:ascii="Arial" w:hAnsi="Arial" w:cs="Arial"/>
          <w:lang w:eastAsia="ru-RU"/>
        </w:rPr>
        <w:t xml:space="preserve">Настоящий Порядок заключения соглашений между органами местного самоуправления </w:t>
      </w:r>
      <w:r w:rsidR="00E43F11" w:rsidRPr="00E43F11">
        <w:rPr>
          <w:rFonts w:ascii="Arial" w:hAnsi="Arial" w:cs="Arial"/>
          <w:lang w:eastAsia="ru-RU"/>
        </w:rPr>
        <w:t>Краснополянского</w:t>
      </w:r>
      <w:r w:rsidRPr="00E43F11">
        <w:rPr>
          <w:rFonts w:ascii="Arial" w:hAnsi="Arial" w:cs="Arial"/>
          <w:lang w:eastAsia="ru-RU"/>
        </w:rPr>
        <w:t xml:space="preserve"> сельского поселения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 о передаче (принятии) осуществления части полномочий по решению вопросов местного значения (далее – Порядок), разработан в соответствии со  статьями 86, 142.5 Бюджетного кодекса Российской Федерации, частью</w:t>
      </w:r>
      <w:r w:rsidRPr="00E43F11">
        <w:rPr>
          <w:rFonts w:ascii="Arial" w:hAnsi="Arial" w:cs="Arial"/>
          <w:lang w:val="x-none" w:eastAsia="ru-RU"/>
        </w:rPr>
        <w:t xml:space="preserve"> 4 статьи 15 Федерального закона от 06.10.2003 № 131-ФЗ </w:t>
      </w:r>
      <w:r w:rsidRPr="00E43F11">
        <w:rPr>
          <w:rFonts w:ascii="Arial" w:hAnsi="Arial" w:cs="Arial"/>
          <w:lang w:eastAsia="ru-RU"/>
        </w:rPr>
        <w:t>«</w:t>
      </w:r>
      <w:r w:rsidRPr="00E43F11">
        <w:rPr>
          <w:rFonts w:ascii="Arial" w:hAnsi="Arial" w:cs="Arial"/>
          <w:lang w:val="x-none" w:eastAsia="ru-RU"/>
        </w:rPr>
        <w:t>Об общих</w:t>
      </w:r>
      <w:proofErr w:type="gramEnd"/>
      <w:r w:rsidRPr="00E43F11">
        <w:rPr>
          <w:rFonts w:ascii="Arial" w:hAnsi="Arial" w:cs="Arial"/>
          <w:lang w:val="x-none" w:eastAsia="ru-RU"/>
        </w:rPr>
        <w:t xml:space="preserve"> принципах организации местного самоуправления в Российской Федерации</w:t>
      </w:r>
      <w:r w:rsidRPr="00E43F11">
        <w:rPr>
          <w:rFonts w:ascii="Arial" w:hAnsi="Arial" w:cs="Arial"/>
          <w:lang w:eastAsia="ru-RU"/>
        </w:rPr>
        <w:t>»</w:t>
      </w:r>
      <w:r w:rsidRPr="00E43F11">
        <w:rPr>
          <w:rFonts w:ascii="Arial" w:hAnsi="Arial" w:cs="Arial"/>
          <w:lang w:val="x-none" w:eastAsia="ru-RU"/>
        </w:rPr>
        <w:t xml:space="preserve">, </w:t>
      </w:r>
      <w:r w:rsidRPr="00E43F11">
        <w:rPr>
          <w:rFonts w:ascii="Arial" w:hAnsi="Arial" w:cs="Arial"/>
          <w:lang w:eastAsia="ru-RU"/>
        </w:rPr>
        <w:t>статьями 6,</w:t>
      </w:r>
      <w:r w:rsidR="00E43F11" w:rsidRPr="00E43F11">
        <w:rPr>
          <w:rFonts w:ascii="Arial" w:hAnsi="Arial" w:cs="Arial"/>
          <w:lang w:eastAsia="ru-RU"/>
        </w:rPr>
        <w:t>29</w:t>
      </w:r>
      <w:r w:rsidRPr="00E43F11">
        <w:rPr>
          <w:rFonts w:ascii="Arial" w:hAnsi="Arial" w:cs="Arial"/>
          <w:lang w:eastAsia="ru-RU"/>
        </w:rPr>
        <w:t xml:space="preserve"> Устава </w:t>
      </w:r>
      <w:r w:rsidR="00E43F11" w:rsidRPr="00E43F11">
        <w:rPr>
          <w:rFonts w:ascii="Arial" w:hAnsi="Arial" w:cs="Arial"/>
          <w:lang w:eastAsia="ru-RU"/>
        </w:rPr>
        <w:t>Краснополянского</w:t>
      </w:r>
      <w:r w:rsidRPr="00E43F11">
        <w:rPr>
          <w:rFonts w:ascii="Arial" w:hAnsi="Arial" w:cs="Arial"/>
          <w:lang w:eastAsia="ru-RU"/>
        </w:rPr>
        <w:t xml:space="preserve"> сельского поселения.</w:t>
      </w:r>
    </w:p>
    <w:p w14:paraId="399D56F1" w14:textId="3AF9008F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 xml:space="preserve">1.2. </w:t>
      </w:r>
      <w:proofErr w:type="gramStart"/>
      <w:r w:rsidRPr="00B21E79">
        <w:rPr>
          <w:rFonts w:ascii="Arial" w:hAnsi="Arial" w:cs="Arial"/>
          <w:szCs w:val="28"/>
          <w:lang w:eastAsia="ru-RU"/>
        </w:rPr>
        <w:t xml:space="preserve">Органы </w:t>
      </w:r>
      <w:bookmarkStart w:id="2" w:name="_Hlk183072863"/>
      <w:r w:rsidRPr="00B21E79">
        <w:rPr>
          <w:rFonts w:ascii="Arial" w:hAnsi="Arial" w:cs="Arial"/>
          <w:szCs w:val="28"/>
          <w:lang w:eastAsia="ru-RU"/>
        </w:rPr>
        <w:t xml:space="preserve">местного самоуправления </w:t>
      </w:r>
      <w:bookmarkEnd w:id="2"/>
      <w:r w:rsidR="00B21E79" w:rsidRPr="00B21E79">
        <w:rPr>
          <w:rFonts w:ascii="Arial" w:hAnsi="Arial" w:cs="Arial"/>
          <w:szCs w:val="28"/>
          <w:lang w:eastAsia="ru-RU"/>
        </w:rPr>
        <w:t>Краснополянского</w:t>
      </w:r>
      <w:r w:rsidRPr="00B21E79">
        <w:rPr>
          <w:rFonts w:ascii="Arial" w:hAnsi="Arial" w:cs="Arial"/>
          <w:szCs w:val="28"/>
          <w:lang w:eastAsia="ru-RU"/>
        </w:rPr>
        <w:t xml:space="preserve"> сельского поселения Байкаловского муниципального района Свердловской области (далее – органы местного самоуправления сельского поселения) вправе заключать соглашения с органами </w:t>
      </w:r>
      <w:bookmarkStart w:id="3" w:name="_Hlk183073008"/>
      <w:r w:rsidRPr="00B21E79">
        <w:rPr>
          <w:rFonts w:ascii="Arial" w:hAnsi="Arial" w:cs="Arial"/>
          <w:szCs w:val="28"/>
          <w:lang w:eastAsia="ru-RU"/>
        </w:rPr>
        <w:t>местного самоуправления</w:t>
      </w:r>
      <w:bookmarkEnd w:id="3"/>
      <w:r w:rsidRPr="00B21E79">
        <w:rPr>
          <w:rFonts w:ascii="Arial" w:hAnsi="Arial" w:cs="Arial"/>
          <w:szCs w:val="28"/>
          <w:lang w:eastAsia="ru-RU"/>
        </w:rPr>
        <w:t xml:space="preserve"> Байкаловского муниципального района Свердловской области (далее – органы местного самоуправления муниципального района) о передаче им осуществления части своих полномочий за счет межбюджетных трансфертов, предоставляемых из бюджета </w:t>
      </w:r>
      <w:r w:rsidR="00E263BB" w:rsidRPr="00B21E79">
        <w:rPr>
          <w:rFonts w:ascii="Arial" w:hAnsi="Arial" w:cs="Arial"/>
          <w:szCs w:val="28"/>
          <w:lang w:eastAsia="ru-RU"/>
        </w:rPr>
        <w:t xml:space="preserve">поселения в бюджет </w:t>
      </w:r>
      <w:r w:rsidRPr="00B21E79">
        <w:rPr>
          <w:rFonts w:ascii="Arial" w:hAnsi="Arial" w:cs="Arial"/>
          <w:szCs w:val="28"/>
          <w:lang w:eastAsia="ru-RU"/>
        </w:rPr>
        <w:t xml:space="preserve">муниципального района в соответствии </w:t>
      </w:r>
      <w:bookmarkStart w:id="4" w:name="_Hlk183076894"/>
      <w:r w:rsidRPr="00B21E79">
        <w:rPr>
          <w:rFonts w:ascii="Arial" w:hAnsi="Arial" w:cs="Arial"/>
          <w:szCs w:val="28"/>
          <w:lang w:eastAsia="ru-RU"/>
        </w:rPr>
        <w:t>с Бюджетным кодексом Российской</w:t>
      </w:r>
      <w:proofErr w:type="gramEnd"/>
      <w:r w:rsidRPr="00B21E79">
        <w:rPr>
          <w:rFonts w:ascii="Arial" w:hAnsi="Arial" w:cs="Arial"/>
          <w:szCs w:val="28"/>
          <w:lang w:eastAsia="ru-RU"/>
        </w:rPr>
        <w:t xml:space="preserve"> Федерации.</w:t>
      </w:r>
      <w:bookmarkEnd w:id="4"/>
    </w:p>
    <w:p w14:paraId="641D358A" w14:textId="3F869BDD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 xml:space="preserve">1.3. </w:t>
      </w:r>
      <w:bookmarkStart w:id="5" w:name="_Hlk183077220"/>
      <w:r w:rsidRPr="00B21E79">
        <w:rPr>
          <w:rFonts w:ascii="Arial" w:hAnsi="Arial" w:cs="Arial"/>
          <w:szCs w:val="28"/>
          <w:lang w:eastAsia="ru-RU"/>
        </w:rPr>
        <w:t>Органы</w:t>
      </w:r>
      <w:r w:rsidR="00E263BB" w:rsidRPr="00B21E79">
        <w:rPr>
          <w:rFonts w:ascii="Arial" w:hAnsi="Arial" w:cs="Arial"/>
          <w:sz w:val="22"/>
        </w:rPr>
        <w:t xml:space="preserve"> </w:t>
      </w:r>
      <w:r w:rsidR="00E263BB" w:rsidRPr="00B21E79">
        <w:rPr>
          <w:rFonts w:ascii="Arial" w:hAnsi="Arial" w:cs="Arial"/>
          <w:szCs w:val="28"/>
          <w:lang w:eastAsia="ru-RU"/>
        </w:rPr>
        <w:t>местного самоуправления муниципального района</w:t>
      </w:r>
      <w:r w:rsidRPr="00B21E79">
        <w:rPr>
          <w:rFonts w:ascii="Arial" w:hAnsi="Arial" w:cs="Arial"/>
          <w:szCs w:val="28"/>
          <w:lang w:eastAsia="ru-RU"/>
        </w:rPr>
        <w:t xml:space="preserve"> осуществляют полномочия по решению вопросов местного значения </w:t>
      </w:r>
      <w:r w:rsidR="00E263BB" w:rsidRPr="00B21E79">
        <w:rPr>
          <w:rFonts w:ascii="Arial" w:hAnsi="Arial" w:cs="Arial"/>
          <w:szCs w:val="28"/>
          <w:lang w:eastAsia="ru-RU"/>
        </w:rPr>
        <w:t xml:space="preserve">поселения </w:t>
      </w:r>
      <w:r w:rsidRPr="00B21E79">
        <w:rPr>
          <w:rFonts w:ascii="Arial" w:hAnsi="Arial" w:cs="Arial"/>
          <w:szCs w:val="28"/>
          <w:lang w:eastAsia="ru-RU"/>
        </w:rPr>
        <w:t>на территории сельского поселения в соответствии с соглашением о передаче органам местного самоуправления</w:t>
      </w:r>
      <w:r w:rsidR="00E263BB" w:rsidRPr="00B21E79">
        <w:rPr>
          <w:rFonts w:ascii="Arial" w:hAnsi="Arial" w:cs="Arial"/>
          <w:szCs w:val="28"/>
          <w:lang w:eastAsia="ru-RU"/>
        </w:rPr>
        <w:t xml:space="preserve"> муниципального района </w:t>
      </w:r>
      <w:r w:rsidRPr="00B21E79">
        <w:rPr>
          <w:rFonts w:ascii="Arial" w:hAnsi="Arial" w:cs="Arial"/>
          <w:szCs w:val="28"/>
          <w:lang w:eastAsia="ru-RU"/>
        </w:rPr>
        <w:t>осуществления части полномочий по решению вопросов местного значения</w:t>
      </w:r>
      <w:r w:rsidR="00E263BB" w:rsidRPr="00B21E79">
        <w:rPr>
          <w:rFonts w:ascii="Arial" w:hAnsi="Arial" w:cs="Arial"/>
          <w:szCs w:val="28"/>
          <w:lang w:eastAsia="ru-RU"/>
        </w:rPr>
        <w:t xml:space="preserve"> поселения</w:t>
      </w:r>
      <w:r w:rsidRPr="00B21E79">
        <w:rPr>
          <w:rFonts w:ascii="Arial" w:hAnsi="Arial" w:cs="Arial"/>
          <w:szCs w:val="28"/>
          <w:lang w:eastAsia="ru-RU"/>
        </w:rPr>
        <w:t>.</w:t>
      </w:r>
    </w:p>
    <w:bookmarkEnd w:id="5"/>
    <w:p w14:paraId="4F9BCEBE" w14:textId="4CE1D32C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 xml:space="preserve">1.4. Органы местного самоуправления </w:t>
      </w:r>
      <w:r w:rsidR="00E263BB" w:rsidRPr="00B21E79">
        <w:rPr>
          <w:rFonts w:ascii="Arial" w:hAnsi="Arial" w:cs="Arial"/>
          <w:szCs w:val="28"/>
          <w:lang w:eastAsia="ru-RU"/>
        </w:rPr>
        <w:t xml:space="preserve">сельского поселения </w:t>
      </w:r>
      <w:r w:rsidRPr="00B21E79">
        <w:rPr>
          <w:rFonts w:ascii="Arial" w:hAnsi="Arial" w:cs="Arial"/>
          <w:szCs w:val="28"/>
          <w:lang w:eastAsia="ru-RU"/>
        </w:rPr>
        <w:t xml:space="preserve">вправе заключать соглашения с органами местного самоуправления </w:t>
      </w:r>
      <w:r w:rsidR="00E263BB" w:rsidRPr="00B21E79">
        <w:rPr>
          <w:rFonts w:ascii="Arial" w:hAnsi="Arial" w:cs="Arial"/>
          <w:szCs w:val="28"/>
          <w:lang w:eastAsia="ru-RU"/>
        </w:rPr>
        <w:t>муниципального района о передаче ими</w:t>
      </w:r>
      <w:r w:rsidRPr="00B21E79">
        <w:rPr>
          <w:rFonts w:ascii="Arial" w:hAnsi="Arial" w:cs="Arial"/>
          <w:szCs w:val="28"/>
          <w:lang w:eastAsia="ru-RU"/>
        </w:rPr>
        <w:t xml:space="preserve"> осуществления части своих полномочий соответствующим органам местного самоуправления муниципального района за счет межбюджетных трансфер</w:t>
      </w:r>
      <w:r w:rsidR="00E263BB" w:rsidRPr="00B21E79">
        <w:rPr>
          <w:rFonts w:ascii="Arial" w:hAnsi="Arial" w:cs="Arial"/>
          <w:szCs w:val="28"/>
          <w:lang w:eastAsia="ru-RU"/>
        </w:rPr>
        <w:t>тов, предоставляемых из бюджета</w:t>
      </w:r>
      <w:r w:rsidRPr="00B21E79">
        <w:rPr>
          <w:rFonts w:ascii="Arial" w:hAnsi="Arial" w:cs="Arial"/>
          <w:szCs w:val="28"/>
          <w:lang w:eastAsia="ru-RU"/>
        </w:rPr>
        <w:t xml:space="preserve"> </w:t>
      </w:r>
      <w:r w:rsidR="00E263BB" w:rsidRPr="00B21E79">
        <w:rPr>
          <w:rFonts w:ascii="Arial" w:hAnsi="Arial" w:cs="Arial"/>
          <w:szCs w:val="28"/>
          <w:lang w:eastAsia="ru-RU"/>
        </w:rPr>
        <w:t>поселения</w:t>
      </w:r>
      <w:r w:rsidRPr="00B21E79">
        <w:rPr>
          <w:rFonts w:ascii="Arial" w:hAnsi="Arial" w:cs="Arial"/>
          <w:szCs w:val="28"/>
          <w:lang w:eastAsia="ru-RU"/>
        </w:rPr>
        <w:t xml:space="preserve"> в бюджет муниципального района в соответствии с Бюджетным кодексом Российской Федерации. </w:t>
      </w:r>
    </w:p>
    <w:p w14:paraId="2757202C" w14:textId="0A7A8080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 xml:space="preserve">1.5. Органы местного самоуправления </w:t>
      </w:r>
      <w:r w:rsidR="00E263BB" w:rsidRPr="00B21E79">
        <w:rPr>
          <w:rFonts w:ascii="Arial" w:hAnsi="Arial" w:cs="Arial"/>
          <w:szCs w:val="28"/>
          <w:lang w:eastAsia="ru-RU"/>
        </w:rPr>
        <w:t xml:space="preserve">сельского поселения </w:t>
      </w:r>
      <w:r w:rsidRPr="00B21E79">
        <w:rPr>
          <w:rFonts w:ascii="Arial" w:hAnsi="Arial" w:cs="Arial"/>
          <w:szCs w:val="28"/>
          <w:lang w:eastAsia="ru-RU"/>
        </w:rPr>
        <w:t xml:space="preserve">осуществляют полномочия по решению вопросов местного значения </w:t>
      </w:r>
      <w:r w:rsidR="00E263BB" w:rsidRPr="00B21E79">
        <w:rPr>
          <w:rFonts w:ascii="Arial" w:hAnsi="Arial" w:cs="Arial"/>
          <w:szCs w:val="28"/>
          <w:lang w:eastAsia="ru-RU"/>
        </w:rPr>
        <w:t xml:space="preserve">муниципального района </w:t>
      </w:r>
      <w:r w:rsidRPr="00B21E79">
        <w:rPr>
          <w:rFonts w:ascii="Arial" w:hAnsi="Arial" w:cs="Arial"/>
          <w:szCs w:val="28"/>
          <w:lang w:eastAsia="ru-RU"/>
        </w:rPr>
        <w:t xml:space="preserve">на территории сельского поселения в соответствии с соглашением о передаче органам местного самоуправления </w:t>
      </w:r>
      <w:r w:rsidR="00E263BB" w:rsidRPr="00B21E79">
        <w:rPr>
          <w:rFonts w:ascii="Arial" w:hAnsi="Arial" w:cs="Arial"/>
          <w:szCs w:val="28"/>
          <w:lang w:eastAsia="ru-RU"/>
        </w:rPr>
        <w:t xml:space="preserve">сельского поселения </w:t>
      </w:r>
      <w:r w:rsidRPr="00B21E79">
        <w:rPr>
          <w:rFonts w:ascii="Arial" w:hAnsi="Arial" w:cs="Arial"/>
          <w:szCs w:val="28"/>
          <w:lang w:eastAsia="ru-RU"/>
        </w:rPr>
        <w:t>осуществления части полномочий по решению вопросов местного значения</w:t>
      </w:r>
      <w:r w:rsidR="00E263BB" w:rsidRPr="00B21E79">
        <w:rPr>
          <w:rFonts w:ascii="Arial" w:hAnsi="Arial" w:cs="Arial"/>
          <w:szCs w:val="28"/>
          <w:lang w:eastAsia="ru-RU"/>
        </w:rPr>
        <w:t xml:space="preserve"> муниципального района</w:t>
      </w:r>
      <w:r w:rsidRPr="00B21E79">
        <w:rPr>
          <w:rFonts w:ascii="Arial" w:hAnsi="Arial" w:cs="Arial"/>
          <w:szCs w:val="28"/>
          <w:lang w:eastAsia="ru-RU"/>
        </w:rPr>
        <w:t>.</w:t>
      </w:r>
    </w:p>
    <w:p w14:paraId="547A06F5" w14:textId="77777777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>1.6.  Указанные соглашения вступают в силу, как правило, с начала финансового года и действуют в течение финансового года на основании решения о бюджете на соответствующий финансовый год и плановый период.</w:t>
      </w:r>
    </w:p>
    <w:p w14:paraId="6869D013" w14:textId="5A2BC4E3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 xml:space="preserve">Указанные соглашения могут вступать в силу в течение финансового года только после внесения соответствующих изменений в Решение Думы о бюджете </w:t>
      </w:r>
      <w:r w:rsidR="00E263BB" w:rsidRPr="00B21E79">
        <w:rPr>
          <w:rFonts w:ascii="Arial" w:hAnsi="Arial" w:cs="Arial"/>
          <w:szCs w:val="28"/>
          <w:lang w:eastAsia="ru-RU"/>
        </w:rPr>
        <w:t xml:space="preserve">сельского поселения </w:t>
      </w:r>
      <w:r w:rsidRPr="00B21E79">
        <w:rPr>
          <w:rFonts w:ascii="Arial" w:hAnsi="Arial" w:cs="Arial"/>
          <w:szCs w:val="28"/>
          <w:lang w:eastAsia="ru-RU"/>
        </w:rPr>
        <w:t xml:space="preserve">на соответствующий финансовый год.  </w:t>
      </w:r>
    </w:p>
    <w:p w14:paraId="3E605865" w14:textId="77777777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 xml:space="preserve">1.7.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</w:t>
      </w:r>
      <w:r w:rsidRPr="00B21E79">
        <w:rPr>
          <w:rFonts w:ascii="Arial" w:hAnsi="Arial" w:cs="Arial"/>
          <w:szCs w:val="28"/>
          <w:lang w:eastAsia="ru-RU"/>
        </w:rPr>
        <w:lastRenderedPageBreak/>
        <w:t>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14:paraId="112BFF53" w14:textId="4B546747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 xml:space="preserve">1.8. Передача полномочий между соответствующими органами местного самоуправления </w:t>
      </w:r>
      <w:r w:rsidR="00E263BB" w:rsidRPr="00B21E79">
        <w:rPr>
          <w:rFonts w:ascii="Arial" w:hAnsi="Arial" w:cs="Arial"/>
          <w:szCs w:val="28"/>
          <w:lang w:eastAsia="ru-RU"/>
        </w:rPr>
        <w:t xml:space="preserve">сельского поселения и </w:t>
      </w:r>
      <w:r w:rsidRPr="00B21E79">
        <w:rPr>
          <w:rFonts w:ascii="Arial" w:hAnsi="Arial" w:cs="Arial"/>
          <w:szCs w:val="28"/>
          <w:lang w:eastAsia="ru-RU"/>
        </w:rPr>
        <w:t>муниципального района осуществляется на основе принципов:</w:t>
      </w:r>
    </w:p>
    <w:p w14:paraId="5FEEC474" w14:textId="671C1488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>-</w:t>
      </w:r>
      <w:r w:rsidR="008B3909" w:rsidRPr="00B21E79">
        <w:rPr>
          <w:rFonts w:ascii="Arial" w:hAnsi="Arial" w:cs="Arial"/>
          <w:szCs w:val="28"/>
          <w:lang w:eastAsia="ru-RU"/>
        </w:rPr>
        <w:t xml:space="preserve"> </w:t>
      </w:r>
      <w:r w:rsidRPr="00B21E79">
        <w:rPr>
          <w:rFonts w:ascii="Arial" w:hAnsi="Arial" w:cs="Arial"/>
          <w:szCs w:val="28"/>
          <w:lang w:eastAsia="ru-RU"/>
        </w:rPr>
        <w:t>законности;</w:t>
      </w:r>
    </w:p>
    <w:p w14:paraId="65F383E9" w14:textId="3B4C8B62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>-</w:t>
      </w:r>
      <w:r w:rsidR="008B3909" w:rsidRPr="00B21E79">
        <w:rPr>
          <w:rFonts w:ascii="Arial" w:hAnsi="Arial" w:cs="Arial"/>
          <w:szCs w:val="28"/>
          <w:lang w:eastAsia="ru-RU"/>
        </w:rPr>
        <w:t xml:space="preserve"> </w:t>
      </w:r>
      <w:r w:rsidRPr="00B21E79">
        <w:rPr>
          <w:rFonts w:ascii="Arial" w:hAnsi="Arial" w:cs="Arial"/>
          <w:szCs w:val="28"/>
          <w:lang w:eastAsia="ru-RU"/>
        </w:rPr>
        <w:t>добровольности;</w:t>
      </w:r>
    </w:p>
    <w:p w14:paraId="4A185F74" w14:textId="028C109D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>-</w:t>
      </w:r>
      <w:r w:rsidR="008B3909" w:rsidRPr="00B21E79">
        <w:rPr>
          <w:rFonts w:ascii="Arial" w:hAnsi="Arial" w:cs="Arial"/>
          <w:szCs w:val="28"/>
          <w:lang w:eastAsia="ru-RU"/>
        </w:rPr>
        <w:t xml:space="preserve"> </w:t>
      </w:r>
      <w:r w:rsidRPr="00B21E79">
        <w:rPr>
          <w:rFonts w:ascii="Arial" w:hAnsi="Arial" w:cs="Arial"/>
          <w:szCs w:val="28"/>
          <w:lang w:eastAsia="ru-RU"/>
        </w:rPr>
        <w:t>финансовой обеспеченности передаваемых полномочий;</w:t>
      </w:r>
    </w:p>
    <w:p w14:paraId="2412CEDE" w14:textId="5265FAA0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>-</w:t>
      </w:r>
      <w:r w:rsidR="008B3909" w:rsidRPr="00B21E79">
        <w:rPr>
          <w:rFonts w:ascii="Arial" w:hAnsi="Arial" w:cs="Arial"/>
          <w:szCs w:val="28"/>
          <w:lang w:eastAsia="ru-RU"/>
        </w:rPr>
        <w:t xml:space="preserve"> </w:t>
      </w:r>
      <w:r w:rsidRPr="00B21E79">
        <w:rPr>
          <w:rFonts w:ascii="Arial" w:hAnsi="Arial" w:cs="Arial"/>
          <w:szCs w:val="28"/>
          <w:lang w:eastAsia="ru-RU"/>
        </w:rPr>
        <w:t>ответственности органов местного самоуправления и их должностных лиц в случаях неисполнения или ненадлежащего исполнения переданных полномочий;</w:t>
      </w:r>
    </w:p>
    <w:p w14:paraId="0096D971" w14:textId="2D4CB0AF" w:rsidR="00937763" w:rsidRPr="00B21E79" w:rsidRDefault="00937763" w:rsidP="00B21E79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B21E79">
        <w:rPr>
          <w:rFonts w:ascii="Arial" w:hAnsi="Arial" w:cs="Arial"/>
          <w:szCs w:val="28"/>
          <w:lang w:eastAsia="ru-RU"/>
        </w:rPr>
        <w:t>-</w:t>
      </w:r>
      <w:r w:rsidR="008B3909" w:rsidRPr="00B21E79">
        <w:rPr>
          <w:rFonts w:ascii="Arial" w:hAnsi="Arial" w:cs="Arial"/>
          <w:szCs w:val="28"/>
          <w:lang w:eastAsia="ru-RU"/>
        </w:rPr>
        <w:t xml:space="preserve"> </w:t>
      </w:r>
      <w:r w:rsidRPr="00B21E79">
        <w:rPr>
          <w:rFonts w:ascii="Arial" w:hAnsi="Arial" w:cs="Arial"/>
          <w:szCs w:val="28"/>
          <w:lang w:eastAsia="ru-RU"/>
        </w:rPr>
        <w:t>ответственности органов местного самоуправления за несвоевременное финансовое обеспечение переданных полномочий.</w:t>
      </w:r>
    </w:p>
    <w:p w14:paraId="710E7211" w14:textId="77777777" w:rsidR="00E263BB" w:rsidRPr="00B21E79" w:rsidRDefault="00E263BB" w:rsidP="00C71E36">
      <w:pPr>
        <w:ind w:firstLine="709"/>
        <w:jc w:val="center"/>
        <w:rPr>
          <w:rFonts w:ascii="Arial" w:hAnsi="Arial" w:cs="Arial"/>
          <w:szCs w:val="28"/>
          <w:lang w:eastAsia="ru-RU"/>
        </w:rPr>
      </w:pPr>
    </w:p>
    <w:p w14:paraId="523AD70F" w14:textId="16B8F511" w:rsidR="00E263BB" w:rsidRPr="00C71E36" w:rsidRDefault="008B3909" w:rsidP="00C71E36">
      <w:pPr>
        <w:pStyle w:val="af8"/>
        <w:widowControl/>
        <w:suppressAutoHyphens w:val="0"/>
        <w:autoSpaceDE/>
        <w:spacing w:after="160"/>
        <w:ind w:left="0"/>
        <w:jc w:val="center"/>
        <w:rPr>
          <w:rFonts w:ascii="Arial" w:hAnsi="Arial" w:cs="Arial"/>
          <w:b/>
          <w:bCs/>
          <w:sz w:val="24"/>
          <w:szCs w:val="28"/>
          <w:lang w:eastAsia="ru-RU"/>
        </w:rPr>
      </w:pPr>
      <w:r w:rsidRPr="00C71E36">
        <w:rPr>
          <w:rFonts w:ascii="Arial" w:hAnsi="Arial" w:cs="Arial"/>
          <w:b/>
          <w:bCs/>
          <w:sz w:val="24"/>
          <w:szCs w:val="28"/>
          <w:lang w:eastAsia="ru-RU"/>
        </w:rPr>
        <w:t xml:space="preserve">2. </w:t>
      </w:r>
      <w:r w:rsidR="00E263BB" w:rsidRPr="00C71E36">
        <w:rPr>
          <w:rFonts w:ascii="Arial" w:hAnsi="Arial" w:cs="Arial"/>
          <w:b/>
          <w:bCs/>
          <w:sz w:val="24"/>
          <w:szCs w:val="28"/>
          <w:lang w:eastAsia="ru-RU"/>
        </w:rPr>
        <w:t>Передача осуществления части полномочий органа</w:t>
      </w:r>
      <w:r w:rsidR="00FD7443" w:rsidRPr="00C71E36">
        <w:rPr>
          <w:rFonts w:ascii="Arial" w:hAnsi="Arial" w:cs="Arial"/>
          <w:b/>
          <w:bCs/>
          <w:sz w:val="24"/>
          <w:szCs w:val="28"/>
          <w:lang w:eastAsia="ru-RU"/>
        </w:rPr>
        <w:t>ми</w:t>
      </w:r>
      <w:r w:rsidR="00E263BB" w:rsidRPr="00C71E36">
        <w:rPr>
          <w:rFonts w:ascii="Arial" w:hAnsi="Arial" w:cs="Arial"/>
          <w:b/>
          <w:bCs/>
          <w:sz w:val="24"/>
          <w:szCs w:val="28"/>
          <w:lang w:eastAsia="ru-RU"/>
        </w:rPr>
        <w:t xml:space="preserve"> местного самоуправления </w:t>
      </w:r>
      <w:r w:rsidRPr="00C71E36">
        <w:rPr>
          <w:rFonts w:ascii="Arial" w:hAnsi="Arial" w:cs="Arial"/>
          <w:b/>
          <w:bCs/>
          <w:sz w:val="24"/>
          <w:szCs w:val="28"/>
          <w:lang w:eastAsia="ru-RU"/>
        </w:rPr>
        <w:t xml:space="preserve">сельского поселения </w:t>
      </w:r>
      <w:r w:rsidR="00E263BB" w:rsidRPr="00C71E36">
        <w:rPr>
          <w:rFonts w:ascii="Arial" w:hAnsi="Arial" w:cs="Arial"/>
          <w:b/>
          <w:bCs/>
          <w:sz w:val="24"/>
          <w:szCs w:val="28"/>
          <w:lang w:eastAsia="ru-RU"/>
        </w:rPr>
        <w:t xml:space="preserve">органам местного самоуправления </w:t>
      </w:r>
      <w:r w:rsidRPr="00C71E36">
        <w:rPr>
          <w:rFonts w:ascii="Arial" w:hAnsi="Arial" w:cs="Arial"/>
          <w:b/>
          <w:bCs/>
          <w:sz w:val="24"/>
          <w:szCs w:val="28"/>
          <w:lang w:eastAsia="ru-RU"/>
        </w:rPr>
        <w:t>муниципального района</w:t>
      </w:r>
    </w:p>
    <w:p w14:paraId="36592F0B" w14:textId="77777777" w:rsidR="00E263BB" w:rsidRPr="00C71E36" w:rsidRDefault="00E263BB" w:rsidP="00C71E36">
      <w:pPr>
        <w:pStyle w:val="af8"/>
        <w:ind w:left="0"/>
        <w:jc w:val="center"/>
        <w:rPr>
          <w:rFonts w:ascii="Arial" w:hAnsi="Arial" w:cs="Arial"/>
          <w:sz w:val="24"/>
          <w:szCs w:val="28"/>
          <w:lang w:eastAsia="ru-RU"/>
        </w:rPr>
      </w:pPr>
    </w:p>
    <w:p w14:paraId="2B6E48A1" w14:textId="2518FFEF" w:rsidR="00E263BB" w:rsidRPr="00C71E36" w:rsidRDefault="00E263B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2.1. Решение о передаче осуществления части полномочий органа</w:t>
      </w:r>
      <w:r w:rsidR="00FD7443" w:rsidRPr="00C71E36">
        <w:rPr>
          <w:rFonts w:ascii="Arial" w:hAnsi="Arial" w:cs="Arial"/>
          <w:sz w:val="24"/>
          <w:szCs w:val="28"/>
          <w:lang w:eastAsia="ru-RU"/>
        </w:rPr>
        <w:t>ми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 местного самоуправления </w:t>
      </w:r>
      <w:r w:rsidR="008B3909" w:rsidRPr="00C71E36">
        <w:rPr>
          <w:rFonts w:ascii="Arial" w:hAnsi="Arial" w:cs="Arial"/>
          <w:sz w:val="24"/>
          <w:szCs w:val="28"/>
          <w:lang w:eastAsia="ru-RU"/>
        </w:rPr>
        <w:t xml:space="preserve">сельского поселения 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органам местного самоуправления </w:t>
      </w:r>
      <w:r w:rsidR="008B3909" w:rsidRPr="00C71E36">
        <w:rPr>
          <w:rFonts w:ascii="Arial" w:hAnsi="Arial" w:cs="Arial"/>
          <w:sz w:val="24"/>
          <w:szCs w:val="28"/>
          <w:lang w:eastAsia="ru-RU"/>
        </w:rPr>
        <w:t xml:space="preserve">муниципального района </w:t>
      </w:r>
      <w:r w:rsidRPr="00C71E36">
        <w:rPr>
          <w:rFonts w:ascii="Arial" w:hAnsi="Arial" w:cs="Arial"/>
          <w:sz w:val="24"/>
          <w:szCs w:val="28"/>
          <w:lang w:eastAsia="ru-RU"/>
        </w:rPr>
        <w:t>принимается соответствующими органами местного самоуправления</w:t>
      </w:r>
      <w:r w:rsidR="008B3909" w:rsidRPr="00C71E36">
        <w:rPr>
          <w:rFonts w:ascii="Arial" w:hAnsi="Arial" w:cs="Arial"/>
          <w:sz w:val="24"/>
          <w:szCs w:val="28"/>
          <w:lang w:eastAsia="ru-RU"/>
        </w:rPr>
        <w:t xml:space="preserve"> сельского поселения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. </w:t>
      </w:r>
    </w:p>
    <w:p w14:paraId="3176E149" w14:textId="1C8A1F8B" w:rsidR="00E263BB" w:rsidRPr="00C71E36" w:rsidRDefault="008B3909" w:rsidP="00C71E36">
      <w:pPr>
        <w:pStyle w:val="af8"/>
        <w:widowControl/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 xml:space="preserve">2.2. </w:t>
      </w:r>
      <w:r w:rsidR="00E263BB" w:rsidRPr="00C71E36">
        <w:rPr>
          <w:rFonts w:ascii="Arial" w:hAnsi="Arial" w:cs="Arial"/>
          <w:sz w:val="24"/>
          <w:szCs w:val="28"/>
          <w:lang w:eastAsia="ru-RU"/>
        </w:rPr>
        <w:t>Осуществление полномочий, переданных органам местного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 </w:t>
      </w:r>
      <w:r w:rsidR="00C71E36" w:rsidRPr="00C71E36">
        <w:rPr>
          <w:rFonts w:ascii="Arial" w:hAnsi="Arial" w:cs="Arial"/>
          <w:sz w:val="24"/>
          <w:szCs w:val="28"/>
          <w:lang w:eastAsia="ru-RU"/>
        </w:rPr>
        <w:t xml:space="preserve">самоуправления </w:t>
      </w:r>
      <w:r w:rsidRPr="00C71E36">
        <w:rPr>
          <w:rFonts w:ascii="Arial" w:hAnsi="Arial" w:cs="Arial"/>
          <w:sz w:val="24"/>
          <w:szCs w:val="28"/>
          <w:lang w:eastAsia="ru-RU"/>
        </w:rPr>
        <w:t>муниципального района</w:t>
      </w:r>
      <w:r w:rsidR="00E263BB" w:rsidRPr="00C71E36">
        <w:rPr>
          <w:rFonts w:ascii="Arial" w:hAnsi="Arial" w:cs="Arial"/>
          <w:sz w:val="24"/>
          <w:szCs w:val="28"/>
          <w:lang w:eastAsia="ru-RU"/>
        </w:rPr>
        <w:t xml:space="preserve">, производится за счет межбюджетных трансфертов, предоставляемых из бюджета </w:t>
      </w:r>
      <w:r w:rsidR="00C71E36" w:rsidRPr="00C71E36">
        <w:rPr>
          <w:rFonts w:ascii="Arial" w:hAnsi="Arial" w:cs="Arial"/>
          <w:sz w:val="24"/>
          <w:szCs w:val="28"/>
          <w:lang w:eastAsia="ru-RU"/>
        </w:rPr>
        <w:t xml:space="preserve">сельского 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поселения </w:t>
      </w:r>
      <w:r w:rsidR="00E263BB" w:rsidRPr="00C71E36">
        <w:rPr>
          <w:rFonts w:ascii="Arial" w:hAnsi="Arial" w:cs="Arial"/>
          <w:sz w:val="24"/>
          <w:szCs w:val="28"/>
          <w:lang w:eastAsia="ru-RU"/>
        </w:rPr>
        <w:t>в бюджет</w:t>
      </w:r>
      <w:r w:rsidRPr="00C71E36">
        <w:rPr>
          <w:rFonts w:ascii="Arial" w:hAnsi="Arial" w:cs="Arial"/>
          <w:sz w:val="18"/>
        </w:rPr>
        <w:t xml:space="preserve"> </w:t>
      </w:r>
      <w:r w:rsidRPr="00C71E36">
        <w:rPr>
          <w:rFonts w:ascii="Arial" w:hAnsi="Arial" w:cs="Arial"/>
          <w:sz w:val="24"/>
          <w:szCs w:val="28"/>
          <w:lang w:eastAsia="ru-RU"/>
        </w:rPr>
        <w:t>муниципального района</w:t>
      </w:r>
      <w:r w:rsidR="00E263BB" w:rsidRPr="00C71E36">
        <w:rPr>
          <w:rFonts w:ascii="Arial" w:hAnsi="Arial" w:cs="Arial"/>
          <w:sz w:val="24"/>
          <w:szCs w:val="28"/>
          <w:lang w:eastAsia="ru-RU"/>
        </w:rPr>
        <w:t>.</w:t>
      </w:r>
    </w:p>
    <w:p w14:paraId="6FCAB8A8" w14:textId="2E374CAD" w:rsidR="00E263BB" w:rsidRPr="00B21E79" w:rsidRDefault="008B3909" w:rsidP="00C71E36">
      <w:pPr>
        <w:pStyle w:val="af8"/>
        <w:widowControl/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bookmarkStart w:id="6" w:name="_Hlk183091048"/>
      <w:r w:rsidRPr="00B21E79">
        <w:rPr>
          <w:rFonts w:ascii="Arial" w:hAnsi="Arial" w:cs="Arial"/>
          <w:sz w:val="24"/>
          <w:szCs w:val="28"/>
          <w:lang w:eastAsia="ru-RU"/>
        </w:rPr>
        <w:t xml:space="preserve">2.3.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 xml:space="preserve">Финансовые средства, необходимые для осуществления органами местного самоуправления </w:t>
      </w:r>
      <w:r w:rsidR="00FD7443" w:rsidRPr="00B21E79">
        <w:rPr>
          <w:rFonts w:ascii="Arial" w:hAnsi="Arial" w:cs="Arial"/>
          <w:sz w:val="24"/>
          <w:szCs w:val="28"/>
          <w:lang w:eastAsia="ru-RU"/>
        </w:rPr>
        <w:t xml:space="preserve">муниципального района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>переданных полномочий, предоставляются в форме межбюджетных трансфертов. Расчет предоставляемых межбюджетных трансфертов осуществляется отдельно по каждому полномочию.</w:t>
      </w:r>
      <w:bookmarkEnd w:id="6"/>
    </w:p>
    <w:p w14:paraId="5A96411D" w14:textId="156D525A" w:rsidR="00E263BB" w:rsidRPr="00B21E79" w:rsidRDefault="00FD7443" w:rsidP="00C71E36">
      <w:pPr>
        <w:pStyle w:val="af8"/>
        <w:widowControl/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bookmarkStart w:id="7" w:name="_Hlk183082037"/>
      <w:r w:rsidRPr="00B21E79">
        <w:rPr>
          <w:rFonts w:ascii="Arial" w:hAnsi="Arial" w:cs="Arial"/>
          <w:sz w:val="24"/>
          <w:szCs w:val="28"/>
          <w:lang w:eastAsia="ru-RU"/>
        </w:rPr>
        <w:t xml:space="preserve">2.4.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 xml:space="preserve">Финансовые средства, необходимые для осуществления органами местного самоуправления </w:t>
      </w:r>
      <w:r w:rsidRPr="00B21E79">
        <w:rPr>
          <w:rFonts w:ascii="Arial" w:hAnsi="Arial" w:cs="Arial"/>
          <w:sz w:val="24"/>
          <w:szCs w:val="28"/>
          <w:lang w:eastAsia="ru-RU"/>
        </w:rPr>
        <w:t xml:space="preserve">муниципального района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 xml:space="preserve">переданных </w:t>
      </w:r>
      <w:bookmarkEnd w:id="7"/>
      <w:r w:rsidR="00E263BB" w:rsidRPr="00B21E79">
        <w:rPr>
          <w:rFonts w:ascii="Arial" w:hAnsi="Arial" w:cs="Arial"/>
          <w:sz w:val="24"/>
          <w:szCs w:val="28"/>
          <w:lang w:eastAsia="ru-RU"/>
        </w:rPr>
        <w:t xml:space="preserve">полномочий, предусматриваются в бюджете </w:t>
      </w:r>
      <w:r w:rsidR="00B21E79" w:rsidRPr="00B21E79">
        <w:rPr>
          <w:rFonts w:ascii="Arial" w:hAnsi="Arial" w:cs="Arial"/>
          <w:sz w:val="24"/>
          <w:szCs w:val="28"/>
          <w:lang w:eastAsia="ru-RU"/>
        </w:rPr>
        <w:t xml:space="preserve">сельского </w:t>
      </w:r>
      <w:r w:rsidRPr="00B21E79">
        <w:rPr>
          <w:rFonts w:ascii="Arial" w:hAnsi="Arial" w:cs="Arial"/>
          <w:sz w:val="24"/>
          <w:szCs w:val="28"/>
          <w:lang w:eastAsia="ru-RU"/>
        </w:rPr>
        <w:t xml:space="preserve">поселения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>на соответствующий финансовый год и плановый период в порядке, установленном действующим законодательством.</w:t>
      </w:r>
    </w:p>
    <w:p w14:paraId="0DC1A4C3" w14:textId="4600BBEE" w:rsidR="00E263BB" w:rsidRPr="00B21E79" w:rsidRDefault="00FD7443" w:rsidP="00C71E36">
      <w:pPr>
        <w:pStyle w:val="af8"/>
        <w:widowControl/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bookmarkStart w:id="8" w:name="_Hlk183091721"/>
      <w:r w:rsidRPr="00B21E79">
        <w:rPr>
          <w:rFonts w:ascii="Arial" w:hAnsi="Arial" w:cs="Arial"/>
          <w:sz w:val="24"/>
          <w:szCs w:val="28"/>
          <w:lang w:eastAsia="ru-RU"/>
        </w:rPr>
        <w:t xml:space="preserve">2.5.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>Средства на реализацию переданных полномочий носят целевой характер и не могут быть использованы на другие цели. В случае нецелевого использования межбюджетных трансфертов они подлежат возврату в бюджет</w:t>
      </w:r>
      <w:r w:rsidRPr="00B21E79">
        <w:rPr>
          <w:rFonts w:ascii="Arial" w:hAnsi="Arial" w:cs="Arial"/>
          <w:sz w:val="24"/>
          <w:szCs w:val="28"/>
          <w:lang w:eastAsia="ru-RU"/>
        </w:rPr>
        <w:t xml:space="preserve"> </w:t>
      </w:r>
      <w:r w:rsidR="00B21E79" w:rsidRPr="00B21E79">
        <w:rPr>
          <w:rFonts w:ascii="Arial" w:hAnsi="Arial" w:cs="Arial"/>
          <w:sz w:val="24"/>
          <w:szCs w:val="28"/>
          <w:lang w:eastAsia="ru-RU"/>
        </w:rPr>
        <w:t xml:space="preserve">сельского </w:t>
      </w:r>
      <w:r w:rsidRPr="00B21E79">
        <w:rPr>
          <w:rFonts w:ascii="Arial" w:hAnsi="Arial" w:cs="Arial"/>
          <w:sz w:val="24"/>
          <w:szCs w:val="28"/>
          <w:lang w:eastAsia="ru-RU"/>
        </w:rPr>
        <w:t>поселения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>.</w:t>
      </w:r>
      <w:bookmarkEnd w:id="8"/>
    </w:p>
    <w:p w14:paraId="52008F05" w14:textId="25366B0F" w:rsidR="00E263BB" w:rsidRPr="00B21E79" w:rsidRDefault="00FD7443" w:rsidP="00C71E36">
      <w:pPr>
        <w:pStyle w:val="af8"/>
        <w:widowControl/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B21E79">
        <w:rPr>
          <w:rFonts w:ascii="Arial" w:hAnsi="Arial" w:cs="Arial"/>
          <w:sz w:val="24"/>
          <w:szCs w:val="28"/>
          <w:lang w:eastAsia="ru-RU"/>
        </w:rPr>
        <w:t xml:space="preserve">2.6.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>Расчет объема межбюджетных трансфертов, предоставляемых для осуществления передаваемых полномочий, должен быть определен в приложении к   соглашению о передаче полномочий.</w:t>
      </w:r>
    </w:p>
    <w:p w14:paraId="7A7B8A54" w14:textId="1CD67F95" w:rsidR="00E263BB" w:rsidRPr="00B21E79" w:rsidRDefault="00FD7443" w:rsidP="00C71E36">
      <w:pPr>
        <w:pStyle w:val="af8"/>
        <w:widowControl/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bookmarkStart w:id="9" w:name="_Hlk183092124"/>
      <w:r w:rsidRPr="00B21E79">
        <w:rPr>
          <w:rFonts w:ascii="Arial" w:hAnsi="Arial" w:cs="Arial"/>
          <w:sz w:val="24"/>
          <w:szCs w:val="28"/>
          <w:lang w:eastAsia="ru-RU"/>
        </w:rPr>
        <w:t xml:space="preserve">2.7.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 xml:space="preserve">Органы местного самоуправления </w:t>
      </w:r>
      <w:r w:rsidRPr="00B21E79">
        <w:rPr>
          <w:rFonts w:ascii="Arial" w:hAnsi="Arial" w:cs="Arial"/>
          <w:sz w:val="24"/>
          <w:szCs w:val="28"/>
          <w:lang w:eastAsia="ru-RU"/>
        </w:rPr>
        <w:t xml:space="preserve">муниципального района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 xml:space="preserve">предоставляют органам местного самоуправления </w:t>
      </w:r>
      <w:r w:rsidRPr="00B21E79">
        <w:rPr>
          <w:rFonts w:ascii="Arial" w:hAnsi="Arial" w:cs="Arial"/>
          <w:sz w:val="24"/>
          <w:szCs w:val="28"/>
          <w:lang w:eastAsia="ru-RU"/>
        </w:rPr>
        <w:t xml:space="preserve">сельского поселения </w:t>
      </w:r>
      <w:r w:rsidR="00E263BB" w:rsidRPr="00B21E79">
        <w:rPr>
          <w:rFonts w:ascii="Arial" w:hAnsi="Arial" w:cs="Arial"/>
          <w:sz w:val="24"/>
          <w:szCs w:val="28"/>
          <w:lang w:eastAsia="ru-RU"/>
        </w:rPr>
        <w:t>отчеты об осуществлении переданных полномочий и об использовании финансовых средств.</w:t>
      </w:r>
    </w:p>
    <w:p w14:paraId="7076BEB6" w14:textId="77777777" w:rsidR="00E263BB" w:rsidRPr="00C71E36" w:rsidRDefault="00E263BB" w:rsidP="008B3909">
      <w:pPr>
        <w:pStyle w:val="af8"/>
        <w:ind w:left="0"/>
        <w:rPr>
          <w:rFonts w:ascii="Arial" w:hAnsi="Arial" w:cs="Arial"/>
          <w:sz w:val="22"/>
          <w:szCs w:val="28"/>
          <w:lang w:eastAsia="ru-RU"/>
        </w:rPr>
      </w:pPr>
    </w:p>
    <w:bookmarkEnd w:id="9"/>
    <w:p w14:paraId="2C3AE46D" w14:textId="465360DE" w:rsidR="00FD7443" w:rsidRPr="00C71E36" w:rsidRDefault="00FD7443" w:rsidP="00FD7443">
      <w:pPr>
        <w:pStyle w:val="af8"/>
        <w:widowControl/>
        <w:suppressAutoHyphens w:val="0"/>
        <w:autoSpaceDE/>
        <w:spacing w:after="160" w:line="259" w:lineRule="auto"/>
        <w:ind w:left="0"/>
        <w:jc w:val="center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b/>
          <w:bCs/>
          <w:sz w:val="24"/>
          <w:szCs w:val="28"/>
          <w:lang w:eastAsia="ru-RU"/>
        </w:rPr>
        <w:t>3. Принятие органами местного самоуправления сельского поселения части полномочий по решению вопросов местного значения муниципального района</w:t>
      </w:r>
    </w:p>
    <w:p w14:paraId="6A59F426" w14:textId="77777777" w:rsidR="00FD7443" w:rsidRPr="00C71E36" w:rsidRDefault="00FD7443" w:rsidP="00FD7443">
      <w:pPr>
        <w:pStyle w:val="af8"/>
        <w:rPr>
          <w:rFonts w:ascii="Arial" w:hAnsi="Arial" w:cs="Arial"/>
          <w:b/>
          <w:bCs/>
          <w:sz w:val="24"/>
          <w:szCs w:val="28"/>
          <w:lang w:eastAsia="ru-RU"/>
        </w:rPr>
      </w:pPr>
    </w:p>
    <w:p w14:paraId="158AD26B" w14:textId="77777777" w:rsidR="00C71E36" w:rsidRDefault="00FD7443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3.1. Решение об осуществлении органами местного самоуправления сельского поселения части полномочий по решению вопросов местного муниципального района принимается соответствующими органами местного самоуправления</w:t>
      </w:r>
      <w:r w:rsidR="00025DDB" w:rsidRPr="00C71E36">
        <w:rPr>
          <w:rFonts w:ascii="Arial" w:hAnsi="Arial" w:cs="Arial"/>
          <w:sz w:val="24"/>
          <w:szCs w:val="28"/>
          <w:lang w:eastAsia="ru-RU"/>
        </w:rPr>
        <w:t xml:space="preserve"> муниципального района</w:t>
      </w:r>
      <w:r w:rsidRPr="00C71E36">
        <w:rPr>
          <w:rFonts w:ascii="Arial" w:hAnsi="Arial" w:cs="Arial"/>
          <w:sz w:val="24"/>
          <w:szCs w:val="28"/>
          <w:lang w:eastAsia="ru-RU"/>
        </w:rPr>
        <w:t>.</w:t>
      </w:r>
    </w:p>
    <w:p w14:paraId="608BBAD2" w14:textId="77777777" w:rsidR="00C71E36" w:rsidRDefault="00025DD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 xml:space="preserve">3.2. </w:t>
      </w:r>
      <w:r w:rsidR="00FD7443" w:rsidRPr="00C71E36">
        <w:rPr>
          <w:rFonts w:ascii="Arial" w:hAnsi="Arial" w:cs="Arial"/>
          <w:sz w:val="24"/>
          <w:szCs w:val="28"/>
          <w:lang w:eastAsia="ru-RU"/>
        </w:rPr>
        <w:t xml:space="preserve">Финансовые средства, необходимые для осуществления органами местного самоуправления 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сельского поселения </w:t>
      </w:r>
      <w:r w:rsidR="00FD7443" w:rsidRPr="00C71E36">
        <w:rPr>
          <w:rFonts w:ascii="Arial" w:hAnsi="Arial" w:cs="Arial"/>
          <w:sz w:val="24"/>
          <w:szCs w:val="28"/>
          <w:lang w:eastAsia="ru-RU"/>
        </w:rPr>
        <w:t>переданных полномочий, предоставляются в форме межбюджетных трансфертов. Расчет предоставляемых межбюджетных трансфертов осуществляется отдельно по каждому полномочию.</w:t>
      </w:r>
    </w:p>
    <w:p w14:paraId="44752B15" w14:textId="77777777" w:rsidR="00C71E36" w:rsidRDefault="00FD7443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3.3. Средства на реализацию переданных полномочий носят целевой характер и не могут быть использованы на другие цели. В случае нецелевого использования межбюджетных трансфертов</w:t>
      </w:r>
      <w:r w:rsidR="00025DDB" w:rsidRPr="00C71E36">
        <w:rPr>
          <w:rFonts w:ascii="Arial" w:hAnsi="Arial" w:cs="Arial"/>
          <w:sz w:val="24"/>
          <w:szCs w:val="28"/>
          <w:lang w:eastAsia="ru-RU"/>
        </w:rPr>
        <w:t xml:space="preserve"> они подлежат возврату в бюджет муниципального района</w:t>
      </w:r>
      <w:r w:rsidRPr="00C71E36">
        <w:rPr>
          <w:rFonts w:ascii="Arial" w:hAnsi="Arial" w:cs="Arial"/>
          <w:sz w:val="24"/>
          <w:szCs w:val="28"/>
          <w:lang w:eastAsia="ru-RU"/>
        </w:rPr>
        <w:t>.</w:t>
      </w:r>
    </w:p>
    <w:p w14:paraId="5675D18C" w14:textId="77777777" w:rsidR="00C71E36" w:rsidRPr="00C71E36" w:rsidRDefault="00FD7443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 xml:space="preserve">3.4. Органы местного самоуправления </w:t>
      </w:r>
      <w:r w:rsidR="00025DDB" w:rsidRPr="00C71E36">
        <w:rPr>
          <w:rFonts w:ascii="Arial" w:hAnsi="Arial" w:cs="Arial"/>
          <w:sz w:val="24"/>
          <w:szCs w:val="28"/>
          <w:lang w:eastAsia="ru-RU"/>
        </w:rPr>
        <w:t xml:space="preserve">сельского поселения 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в соответствии с условиями соглашения и расчетом межбюджетных трансфертов получают из бюджета </w:t>
      </w:r>
      <w:r w:rsidR="00025DDB" w:rsidRPr="00C71E36">
        <w:rPr>
          <w:rFonts w:ascii="Arial" w:hAnsi="Arial" w:cs="Arial"/>
          <w:sz w:val="24"/>
          <w:szCs w:val="28"/>
          <w:lang w:eastAsia="ru-RU"/>
        </w:rPr>
        <w:lastRenderedPageBreak/>
        <w:t xml:space="preserve">муниципального района </w:t>
      </w:r>
      <w:r w:rsidRPr="00C71E36">
        <w:rPr>
          <w:rFonts w:ascii="Arial" w:hAnsi="Arial" w:cs="Arial"/>
          <w:sz w:val="24"/>
          <w:szCs w:val="28"/>
          <w:lang w:eastAsia="ru-RU"/>
        </w:rPr>
        <w:t>финансовые средства на реализацию передаваемых полномочий.</w:t>
      </w:r>
    </w:p>
    <w:p w14:paraId="68DE6C67" w14:textId="4A0AF270" w:rsidR="00C71E36" w:rsidRDefault="00FD7443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 xml:space="preserve">3.5. Органы местного самоуправления </w:t>
      </w:r>
      <w:r w:rsidR="00025DDB" w:rsidRPr="00C71E36">
        <w:rPr>
          <w:rFonts w:ascii="Arial" w:hAnsi="Arial" w:cs="Arial"/>
          <w:sz w:val="24"/>
          <w:szCs w:val="28"/>
          <w:lang w:eastAsia="ru-RU"/>
        </w:rPr>
        <w:t xml:space="preserve">сельского поселения </w:t>
      </w:r>
      <w:r w:rsidRPr="00C71E36">
        <w:rPr>
          <w:rFonts w:ascii="Arial" w:hAnsi="Arial" w:cs="Arial"/>
          <w:sz w:val="24"/>
          <w:szCs w:val="28"/>
          <w:lang w:eastAsia="ru-RU"/>
        </w:rPr>
        <w:t xml:space="preserve">предоставляют органам местного самоуправления </w:t>
      </w:r>
      <w:r w:rsidR="00025DDB" w:rsidRPr="00C71E36">
        <w:rPr>
          <w:rFonts w:ascii="Arial" w:hAnsi="Arial" w:cs="Arial"/>
          <w:sz w:val="24"/>
          <w:szCs w:val="28"/>
          <w:lang w:eastAsia="ru-RU"/>
        </w:rPr>
        <w:t xml:space="preserve">муниципального района </w:t>
      </w:r>
      <w:r w:rsidRPr="00C71E36">
        <w:rPr>
          <w:rFonts w:ascii="Arial" w:hAnsi="Arial" w:cs="Arial"/>
          <w:sz w:val="24"/>
          <w:szCs w:val="28"/>
          <w:lang w:eastAsia="ru-RU"/>
        </w:rPr>
        <w:t>отчеты об осуществлении переданных полномочий и об использовании финансовых средств.</w:t>
      </w:r>
    </w:p>
    <w:p w14:paraId="21039885" w14:textId="77777777" w:rsidR="00C71E36" w:rsidRPr="00C71E36" w:rsidRDefault="00C71E36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</w:p>
    <w:p w14:paraId="136698B5" w14:textId="61FD0622" w:rsidR="00DA5F65" w:rsidRPr="00C71E36" w:rsidRDefault="00FD0C7B" w:rsidP="00DA5F65">
      <w:pPr>
        <w:suppressAutoHyphens w:val="0"/>
        <w:spacing w:after="160"/>
        <w:jc w:val="center"/>
        <w:rPr>
          <w:rFonts w:ascii="Arial" w:hAnsi="Arial" w:cs="Arial"/>
          <w:b/>
          <w:bCs/>
          <w:szCs w:val="28"/>
          <w:lang w:eastAsia="ru-RU"/>
        </w:rPr>
      </w:pPr>
      <w:r w:rsidRPr="00C71E36">
        <w:rPr>
          <w:rFonts w:ascii="Arial" w:hAnsi="Arial" w:cs="Arial"/>
          <w:b/>
          <w:bCs/>
          <w:szCs w:val="28"/>
          <w:lang w:eastAsia="ru-RU"/>
        </w:rPr>
        <w:t>4. Требования к содержанию соглашения</w:t>
      </w:r>
    </w:p>
    <w:p w14:paraId="24C82B29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 В соглашении о передаче (принятии) части полномочий (далее – соглашение) указываются:</w:t>
      </w:r>
    </w:p>
    <w:p w14:paraId="2E2C85D5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4.1.1. предмет соглашения (указание на вопрос местного значения и конкретные передаваемые (принимаемые) полномочия по его решению);</w:t>
      </w:r>
    </w:p>
    <w:p w14:paraId="7D171038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4.1.2. права и обязанности сторон;</w:t>
      </w:r>
    </w:p>
    <w:p w14:paraId="78D63E5C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4.1.3. расчет определения объемов межбюджетных трансфертов, необходимых для осуществления передаваемых (принимаемых) полномочий;</w:t>
      </w:r>
    </w:p>
    <w:p w14:paraId="4E233F97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4.1.4. контроль использования передаваемых (принимаемых) полномочий;</w:t>
      </w:r>
    </w:p>
    <w:p w14:paraId="394B5A8C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4.1.5. срок, на который заключается соглашение;</w:t>
      </w:r>
    </w:p>
    <w:p w14:paraId="1ADD8CC5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4.1.6. положения, устанавливающие основания и порядок прекращения действия соглашения, в том числе досрочного;</w:t>
      </w:r>
    </w:p>
    <w:p w14:paraId="19CB4632" w14:textId="5825358F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4.1.7. сроки и порядок предоставления отчетов об осуществлении переданных (принятых) полномочий, использовании финансовых средств (межбюджетных трансфертов);</w:t>
      </w:r>
    </w:p>
    <w:p w14:paraId="5D09F78F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4.1.8. финансовые санкции за неисполнение соглашения;</w:t>
      </w:r>
    </w:p>
    <w:p w14:paraId="626B1585" w14:textId="77777777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4.1.9. порядок внесения изменений и дополнений в соглашение.</w:t>
      </w:r>
    </w:p>
    <w:p w14:paraId="7570DFF1" w14:textId="77777777" w:rsidR="00DA5F65" w:rsidRPr="00C71E36" w:rsidRDefault="00DA5F65" w:rsidP="00FD0C7B">
      <w:pPr>
        <w:pStyle w:val="af8"/>
        <w:widowControl/>
        <w:suppressAutoHyphens w:val="0"/>
        <w:autoSpaceDE/>
        <w:spacing w:after="160"/>
        <w:ind w:left="0"/>
        <w:jc w:val="center"/>
        <w:rPr>
          <w:rFonts w:ascii="Arial" w:hAnsi="Arial" w:cs="Arial"/>
          <w:b/>
          <w:bCs/>
          <w:sz w:val="22"/>
          <w:szCs w:val="28"/>
          <w:lang w:eastAsia="ru-RU"/>
        </w:rPr>
      </w:pPr>
    </w:p>
    <w:p w14:paraId="7E09283F" w14:textId="77777777" w:rsidR="00FD0C7B" w:rsidRPr="00C71E36" w:rsidRDefault="00FD0C7B" w:rsidP="00FD0C7B">
      <w:pPr>
        <w:pStyle w:val="af8"/>
        <w:widowControl/>
        <w:suppressAutoHyphens w:val="0"/>
        <w:autoSpaceDE/>
        <w:spacing w:after="160"/>
        <w:ind w:left="0"/>
        <w:jc w:val="center"/>
        <w:rPr>
          <w:rFonts w:ascii="Arial" w:hAnsi="Arial" w:cs="Arial"/>
          <w:b/>
          <w:bCs/>
          <w:sz w:val="24"/>
          <w:szCs w:val="28"/>
          <w:lang w:eastAsia="ru-RU"/>
        </w:rPr>
      </w:pPr>
      <w:r w:rsidRPr="00C71E36">
        <w:rPr>
          <w:rFonts w:ascii="Arial" w:hAnsi="Arial" w:cs="Arial"/>
          <w:b/>
          <w:bCs/>
          <w:sz w:val="24"/>
          <w:szCs w:val="28"/>
          <w:lang w:eastAsia="ru-RU"/>
        </w:rPr>
        <w:t xml:space="preserve">5. Использование дополнительных финансовых средств </w:t>
      </w:r>
    </w:p>
    <w:p w14:paraId="54624824" w14:textId="4059F8A4" w:rsidR="00FD0C7B" w:rsidRPr="00C71E36" w:rsidRDefault="00FD0C7B" w:rsidP="00FD0C7B">
      <w:pPr>
        <w:pStyle w:val="af8"/>
        <w:widowControl/>
        <w:suppressAutoHyphens w:val="0"/>
        <w:autoSpaceDE/>
        <w:spacing w:after="160"/>
        <w:ind w:left="0"/>
        <w:jc w:val="center"/>
        <w:rPr>
          <w:rFonts w:ascii="Arial" w:hAnsi="Arial" w:cs="Arial"/>
          <w:b/>
          <w:bCs/>
          <w:sz w:val="24"/>
          <w:szCs w:val="28"/>
          <w:lang w:eastAsia="ru-RU"/>
        </w:rPr>
      </w:pPr>
      <w:r w:rsidRPr="00C71E36">
        <w:rPr>
          <w:rFonts w:ascii="Arial" w:hAnsi="Arial" w:cs="Arial"/>
          <w:b/>
          <w:bCs/>
          <w:sz w:val="24"/>
          <w:szCs w:val="28"/>
          <w:lang w:eastAsia="ru-RU"/>
        </w:rPr>
        <w:t>для осуществления переданных полномочий</w:t>
      </w:r>
    </w:p>
    <w:p w14:paraId="541DCCA2" w14:textId="77777777" w:rsidR="00DA5F65" w:rsidRPr="00C71E36" w:rsidRDefault="00DA5F65" w:rsidP="00C71E36">
      <w:pPr>
        <w:ind w:firstLine="709"/>
        <w:jc w:val="both"/>
        <w:rPr>
          <w:rFonts w:ascii="Arial" w:hAnsi="Arial" w:cs="Arial"/>
          <w:szCs w:val="28"/>
          <w:lang w:eastAsia="ru-RU"/>
        </w:rPr>
      </w:pPr>
    </w:p>
    <w:p w14:paraId="49A5A8B2" w14:textId="77777777" w:rsidR="00C71E36" w:rsidRDefault="002F2685" w:rsidP="00C71E36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C71E36">
        <w:rPr>
          <w:rFonts w:ascii="Arial" w:hAnsi="Arial" w:cs="Arial"/>
          <w:szCs w:val="28"/>
          <w:lang w:eastAsia="ru-RU"/>
        </w:rPr>
        <w:t>5.1. Дополнительные финансовые средства на исполнение передаваемой (принимаемой) части полномочий предоставляются на основании дополнительного соглашения в случае недостаточности средств, предоставленных в виде межбюджетных трансфертов.</w:t>
      </w:r>
    </w:p>
    <w:p w14:paraId="4C8ACBC9" w14:textId="7345971E" w:rsidR="002F2685" w:rsidRPr="00C71E36" w:rsidRDefault="002F2685" w:rsidP="00C71E36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C71E36">
        <w:rPr>
          <w:rFonts w:ascii="Arial" w:hAnsi="Arial" w:cs="Arial"/>
          <w:szCs w:val="28"/>
          <w:lang w:eastAsia="ru-RU"/>
        </w:rPr>
        <w:t xml:space="preserve">5.2. К дополнительному соглашению прилагается расчет суммы, недостающей для исполнения передаваемой (принимаемой) части полномочий. </w:t>
      </w:r>
    </w:p>
    <w:p w14:paraId="56A73ECA" w14:textId="36AC1124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5.3. Дополнительные финансовые средства используются строго на цели, указанные в соглашении, в рамках утвержденного решения о бюджете на соответствующий финансовый год.</w:t>
      </w:r>
    </w:p>
    <w:p w14:paraId="7E700408" w14:textId="77777777" w:rsidR="00C71E36" w:rsidRPr="00C71E36" w:rsidRDefault="00C71E36" w:rsidP="00C71E36">
      <w:pPr>
        <w:rPr>
          <w:rFonts w:ascii="Arial" w:hAnsi="Arial" w:cs="Arial"/>
          <w:szCs w:val="28"/>
          <w:lang w:eastAsia="ru-RU"/>
        </w:rPr>
      </w:pPr>
    </w:p>
    <w:p w14:paraId="278E696E" w14:textId="021A6DF2" w:rsidR="00FD0C7B" w:rsidRPr="00C71E36" w:rsidRDefault="00FD0C7B" w:rsidP="00FD0C7B">
      <w:pPr>
        <w:pStyle w:val="af8"/>
        <w:widowControl/>
        <w:suppressAutoHyphens w:val="0"/>
        <w:autoSpaceDE/>
        <w:spacing w:after="160"/>
        <w:ind w:left="0"/>
        <w:jc w:val="center"/>
        <w:rPr>
          <w:rFonts w:ascii="Arial" w:hAnsi="Arial" w:cs="Arial"/>
          <w:b/>
          <w:bCs/>
          <w:sz w:val="24"/>
          <w:szCs w:val="28"/>
          <w:lang w:eastAsia="ru-RU"/>
        </w:rPr>
      </w:pPr>
      <w:r w:rsidRPr="00C71E36">
        <w:rPr>
          <w:rFonts w:ascii="Arial" w:hAnsi="Arial" w:cs="Arial"/>
          <w:b/>
          <w:bCs/>
          <w:sz w:val="24"/>
          <w:szCs w:val="28"/>
          <w:lang w:eastAsia="ru-RU"/>
        </w:rPr>
        <w:t>6. Заключительные положения</w:t>
      </w:r>
    </w:p>
    <w:p w14:paraId="1D6F593C" w14:textId="77777777" w:rsidR="00FD0C7B" w:rsidRPr="00C71E36" w:rsidRDefault="00FD0C7B" w:rsidP="00FD0C7B">
      <w:pPr>
        <w:pStyle w:val="af8"/>
        <w:rPr>
          <w:rFonts w:ascii="Arial" w:hAnsi="Arial" w:cs="Arial"/>
          <w:b/>
          <w:bCs/>
          <w:sz w:val="24"/>
          <w:szCs w:val="28"/>
          <w:lang w:eastAsia="ru-RU"/>
        </w:rPr>
      </w:pPr>
    </w:p>
    <w:p w14:paraId="69D86409" w14:textId="77777777" w:rsidR="00FD0C7B" w:rsidRPr="00C71E36" w:rsidRDefault="00FD0C7B" w:rsidP="00C71E36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C71E36">
        <w:rPr>
          <w:rFonts w:ascii="Arial" w:hAnsi="Arial" w:cs="Arial"/>
          <w:szCs w:val="28"/>
          <w:lang w:eastAsia="ru-RU"/>
        </w:rPr>
        <w:t>6.1. Соглашение вступает в силу после его официального обнародования путем размещения на официальном сайте в информационно-телекоммуникационной сети Интернет.</w:t>
      </w:r>
    </w:p>
    <w:p w14:paraId="0EB56EC5" w14:textId="04A861C9" w:rsidR="00FD0C7B" w:rsidRPr="00C71E36" w:rsidRDefault="00FD0C7B" w:rsidP="00C71E36">
      <w:pPr>
        <w:ind w:firstLine="709"/>
        <w:jc w:val="both"/>
        <w:rPr>
          <w:rFonts w:ascii="Arial" w:hAnsi="Arial" w:cs="Arial"/>
          <w:szCs w:val="28"/>
          <w:lang w:eastAsia="ru-RU"/>
        </w:rPr>
      </w:pPr>
      <w:r w:rsidRPr="00C71E36">
        <w:rPr>
          <w:rFonts w:ascii="Arial" w:hAnsi="Arial" w:cs="Arial"/>
          <w:szCs w:val="28"/>
          <w:lang w:eastAsia="ru-RU"/>
        </w:rPr>
        <w:t>6.2. Соглашение прекращает свое действие с момента истечения срока, на который оно было заключено.</w:t>
      </w:r>
    </w:p>
    <w:p w14:paraId="4D201AB4" w14:textId="4ABC14D1" w:rsidR="00FD0C7B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6.3. Изменения и дополнения в соглашение совершаются в письменной форме и подписываются сторонами.</w:t>
      </w:r>
    </w:p>
    <w:p w14:paraId="46C6BBD7" w14:textId="21FEDF7D" w:rsidR="00AC56A8" w:rsidRPr="00C71E36" w:rsidRDefault="00FD0C7B" w:rsidP="00C71E36">
      <w:pPr>
        <w:pStyle w:val="af8"/>
        <w:ind w:left="0" w:firstLine="709"/>
        <w:jc w:val="both"/>
        <w:rPr>
          <w:rFonts w:ascii="Arial" w:hAnsi="Arial" w:cs="Arial"/>
          <w:b/>
          <w:bCs/>
          <w:sz w:val="24"/>
          <w:szCs w:val="28"/>
          <w:lang w:eastAsia="ru-RU"/>
        </w:rPr>
      </w:pPr>
      <w:r w:rsidRPr="00C71E36">
        <w:rPr>
          <w:rFonts w:ascii="Arial" w:hAnsi="Arial" w:cs="Arial"/>
          <w:sz w:val="24"/>
          <w:szCs w:val="28"/>
          <w:lang w:eastAsia="ru-RU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 не позднее 10 дней со дня принятия решения о расторжении.</w:t>
      </w:r>
    </w:p>
    <w:sectPr w:rsidR="00AC56A8" w:rsidRPr="00C71E36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</w:abstractNum>
  <w:abstractNum w:abstractNumId="1">
    <w:nsid w:val="010434B9"/>
    <w:multiLevelType w:val="hybridMultilevel"/>
    <w:tmpl w:val="FEC45D4E"/>
    <w:lvl w:ilvl="0" w:tplc="185CD3F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28E281F"/>
    <w:multiLevelType w:val="hybridMultilevel"/>
    <w:tmpl w:val="18968636"/>
    <w:lvl w:ilvl="0" w:tplc="E39ED48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726A98"/>
    <w:multiLevelType w:val="hybridMultilevel"/>
    <w:tmpl w:val="7F54564C"/>
    <w:lvl w:ilvl="0" w:tplc="219A67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155E5C"/>
    <w:multiLevelType w:val="hybridMultilevel"/>
    <w:tmpl w:val="870682A6"/>
    <w:lvl w:ilvl="0" w:tplc="6526F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C6896"/>
    <w:multiLevelType w:val="hybridMultilevel"/>
    <w:tmpl w:val="01DA5BD2"/>
    <w:lvl w:ilvl="0" w:tplc="F93294C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2F444A4"/>
    <w:multiLevelType w:val="hybridMultilevel"/>
    <w:tmpl w:val="29B45ED8"/>
    <w:lvl w:ilvl="0" w:tplc="D41005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9E2333"/>
    <w:multiLevelType w:val="multilevel"/>
    <w:tmpl w:val="B6B48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DF628BB"/>
    <w:multiLevelType w:val="hybridMultilevel"/>
    <w:tmpl w:val="33E2EDE8"/>
    <w:lvl w:ilvl="0" w:tplc="932465F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EE20FB"/>
    <w:multiLevelType w:val="hybridMultilevel"/>
    <w:tmpl w:val="CE1223D4"/>
    <w:lvl w:ilvl="0" w:tplc="E0CC8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7463B0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4807681"/>
    <w:multiLevelType w:val="hybridMultilevel"/>
    <w:tmpl w:val="8EF27E3E"/>
    <w:lvl w:ilvl="0" w:tplc="A25665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7341CC"/>
    <w:multiLevelType w:val="hybridMultilevel"/>
    <w:tmpl w:val="2FB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0B14"/>
    <w:multiLevelType w:val="hybridMultilevel"/>
    <w:tmpl w:val="D688C7AC"/>
    <w:lvl w:ilvl="0" w:tplc="92901D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83708D8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DF84D80"/>
    <w:multiLevelType w:val="hybridMultilevel"/>
    <w:tmpl w:val="B6AEEA36"/>
    <w:lvl w:ilvl="0" w:tplc="01DEEE7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C657ED"/>
    <w:multiLevelType w:val="multilevel"/>
    <w:tmpl w:val="B6B488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387344"/>
    <w:multiLevelType w:val="hybridMultilevel"/>
    <w:tmpl w:val="47D4FD6E"/>
    <w:lvl w:ilvl="0" w:tplc="E02A2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EC7593"/>
    <w:multiLevelType w:val="hybridMultilevel"/>
    <w:tmpl w:val="4330F7CE"/>
    <w:lvl w:ilvl="0" w:tplc="EFB4562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8F8364A"/>
    <w:multiLevelType w:val="hybridMultilevel"/>
    <w:tmpl w:val="696811F8"/>
    <w:lvl w:ilvl="0" w:tplc="B9685D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>
    <w:nsid w:val="4385100D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4BF37190"/>
    <w:multiLevelType w:val="hybridMultilevel"/>
    <w:tmpl w:val="508690E6"/>
    <w:lvl w:ilvl="0" w:tplc="D9D0A20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D3119BB"/>
    <w:multiLevelType w:val="hybridMultilevel"/>
    <w:tmpl w:val="E7289D3C"/>
    <w:lvl w:ilvl="0" w:tplc="7BD64BB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EAC6B2E"/>
    <w:multiLevelType w:val="hybridMultilevel"/>
    <w:tmpl w:val="25D84648"/>
    <w:lvl w:ilvl="0" w:tplc="6F2C87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145A48"/>
    <w:multiLevelType w:val="multilevel"/>
    <w:tmpl w:val="5E3A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6433542E"/>
    <w:multiLevelType w:val="hybridMultilevel"/>
    <w:tmpl w:val="3C342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9070E"/>
    <w:multiLevelType w:val="hybridMultilevel"/>
    <w:tmpl w:val="39AE5324"/>
    <w:lvl w:ilvl="0" w:tplc="ADE81F6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C997115"/>
    <w:multiLevelType w:val="hybridMultilevel"/>
    <w:tmpl w:val="77B8304C"/>
    <w:lvl w:ilvl="0" w:tplc="21A401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6EB27DBF"/>
    <w:multiLevelType w:val="hybridMultilevel"/>
    <w:tmpl w:val="5F06CA00"/>
    <w:lvl w:ilvl="0" w:tplc="C6B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5675335"/>
    <w:multiLevelType w:val="hybridMultilevel"/>
    <w:tmpl w:val="AEF8E160"/>
    <w:lvl w:ilvl="0" w:tplc="D1600A4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9E0480A"/>
    <w:multiLevelType w:val="multilevel"/>
    <w:tmpl w:val="29B45E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7"/>
  </w:num>
  <w:num w:numId="5">
    <w:abstractNumId w:val="12"/>
  </w:num>
  <w:num w:numId="6">
    <w:abstractNumId w:val="6"/>
  </w:num>
  <w:num w:numId="7">
    <w:abstractNumId w:val="31"/>
  </w:num>
  <w:num w:numId="8">
    <w:abstractNumId w:val="27"/>
  </w:num>
  <w:num w:numId="9">
    <w:abstractNumId w:val="13"/>
  </w:num>
  <w:num w:numId="10">
    <w:abstractNumId w:val="23"/>
  </w:num>
  <w:num w:numId="11">
    <w:abstractNumId w:val="5"/>
  </w:num>
  <w:num w:numId="12">
    <w:abstractNumId w:val="2"/>
  </w:num>
  <w:num w:numId="13">
    <w:abstractNumId w:val="18"/>
  </w:num>
  <w:num w:numId="14">
    <w:abstractNumId w:val="21"/>
  </w:num>
  <w:num w:numId="15">
    <w:abstractNumId w:val="1"/>
  </w:num>
  <w:num w:numId="16">
    <w:abstractNumId w:val="26"/>
  </w:num>
  <w:num w:numId="17">
    <w:abstractNumId w:val="8"/>
  </w:num>
  <w:num w:numId="18">
    <w:abstractNumId w:val="3"/>
  </w:num>
  <w:num w:numId="19">
    <w:abstractNumId w:val="30"/>
  </w:num>
  <w:num w:numId="20">
    <w:abstractNumId w:val="22"/>
  </w:num>
  <w:num w:numId="21">
    <w:abstractNumId w:val="29"/>
  </w:num>
  <w:num w:numId="22">
    <w:abstractNumId w:val="15"/>
  </w:num>
  <w:num w:numId="23">
    <w:abstractNumId w:val="19"/>
  </w:num>
  <w:num w:numId="24">
    <w:abstractNumId w:val="4"/>
  </w:num>
  <w:num w:numId="25">
    <w:abstractNumId w:val="17"/>
  </w:num>
  <w:num w:numId="26">
    <w:abstractNumId w:val="9"/>
  </w:num>
  <w:num w:numId="27">
    <w:abstractNumId w:val="11"/>
  </w:num>
  <w:num w:numId="28">
    <w:abstractNumId w:val="28"/>
  </w:num>
  <w:num w:numId="29">
    <w:abstractNumId w:val="20"/>
  </w:num>
  <w:num w:numId="30">
    <w:abstractNumId w:val="14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E"/>
    <w:rsid w:val="000023E3"/>
    <w:rsid w:val="00003DC8"/>
    <w:rsid w:val="00025DDB"/>
    <w:rsid w:val="00033E61"/>
    <w:rsid w:val="00034A01"/>
    <w:rsid w:val="00040130"/>
    <w:rsid w:val="00061406"/>
    <w:rsid w:val="0007693B"/>
    <w:rsid w:val="000811B7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23249"/>
    <w:rsid w:val="001460B4"/>
    <w:rsid w:val="0015012D"/>
    <w:rsid w:val="00156802"/>
    <w:rsid w:val="001B15F1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82F87"/>
    <w:rsid w:val="002B19BA"/>
    <w:rsid w:val="002B2131"/>
    <w:rsid w:val="002D0DB5"/>
    <w:rsid w:val="002E3687"/>
    <w:rsid w:val="002F2685"/>
    <w:rsid w:val="00301774"/>
    <w:rsid w:val="00305B65"/>
    <w:rsid w:val="003300B3"/>
    <w:rsid w:val="00331D51"/>
    <w:rsid w:val="00334DDE"/>
    <w:rsid w:val="00337DCC"/>
    <w:rsid w:val="003417F2"/>
    <w:rsid w:val="00366F0C"/>
    <w:rsid w:val="003946FF"/>
    <w:rsid w:val="003A7BD1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6238"/>
    <w:rsid w:val="00477ABE"/>
    <w:rsid w:val="004902AE"/>
    <w:rsid w:val="00496C8F"/>
    <w:rsid w:val="00497011"/>
    <w:rsid w:val="004B4934"/>
    <w:rsid w:val="004B5194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B5554"/>
    <w:rsid w:val="005E2051"/>
    <w:rsid w:val="005F0281"/>
    <w:rsid w:val="005F0E0F"/>
    <w:rsid w:val="005F3619"/>
    <w:rsid w:val="005F4F43"/>
    <w:rsid w:val="00623266"/>
    <w:rsid w:val="00626005"/>
    <w:rsid w:val="00633570"/>
    <w:rsid w:val="00665E56"/>
    <w:rsid w:val="006768FF"/>
    <w:rsid w:val="00690630"/>
    <w:rsid w:val="0069361C"/>
    <w:rsid w:val="006B0C0E"/>
    <w:rsid w:val="006B68E8"/>
    <w:rsid w:val="006D5290"/>
    <w:rsid w:val="006D74A9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A0650"/>
    <w:rsid w:val="007A1181"/>
    <w:rsid w:val="007A3880"/>
    <w:rsid w:val="007C6FC7"/>
    <w:rsid w:val="007D2BE8"/>
    <w:rsid w:val="007D49F6"/>
    <w:rsid w:val="007E498F"/>
    <w:rsid w:val="00800C4B"/>
    <w:rsid w:val="008128A6"/>
    <w:rsid w:val="00821DB2"/>
    <w:rsid w:val="00846570"/>
    <w:rsid w:val="00852930"/>
    <w:rsid w:val="0086042D"/>
    <w:rsid w:val="008663E3"/>
    <w:rsid w:val="00873E9A"/>
    <w:rsid w:val="00880702"/>
    <w:rsid w:val="008A6144"/>
    <w:rsid w:val="008B3909"/>
    <w:rsid w:val="008D16F3"/>
    <w:rsid w:val="008F4DF9"/>
    <w:rsid w:val="008F6C18"/>
    <w:rsid w:val="00925B6A"/>
    <w:rsid w:val="009328CB"/>
    <w:rsid w:val="00937763"/>
    <w:rsid w:val="009401D8"/>
    <w:rsid w:val="00945E08"/>
    <w:rsid w:val="00951F72"/>
    <w:rsid w:val="00960CDD"/>
    <w:rsid w:val="00960D71"/>
    <w:rsid w:val="009832D9"/>
    <w:rsid w:val="00987CCB"/>
    <w:rsid w:val="009A4711"/>
    <w:rsid w:val="009B4389"/>
    <w:rsid w:val="009C6278"/>
    <w:rsid w:val="009D219F"/>
    <w:rsid w:val="009D77B7"/>
    <w:rsid w:val="00A10C39"/>
    <w:rsid w:val="00A2269C"/>
    <w:rsid w:val="00A30E1E"/>
    <w:rsid w:val="00A40330"/>
    <w:rsid w:val="00A7576B"/>
    <w:rsid w:val="00A80DE4"/>
    <w:rsid w:val="00A85949"/>
    <w:rsid w:val="00A920A0"/>
    <w:rsid w:val="00AA61C3"/>
    <w:rsid w:val="00AB42D9"/>
    <w:rsid w:val="00AB7842"/>
    <w:rsid w:val="00AC56A8"/>
    <w:rsid w:val="00AE211E"/>
    <w:rsid w:val="00AF5E3E"/>
    <w:rsid w:val="00B21E79"/>
    <w:rsid w:val="00B31804"/>
    <w:rsid w:val="00B336B7"/>
    <w:rsid w:val="00B42E46"/>
    <w:rsid w:val="00B43844"/>
    <w:rsid w:val="00B54B1B"/>
    <w:rsid w:val="00B7026F"/>
    <w:rsid w:val="00B82307"/>
    <w:rsid w:val="00B8542B"/>
    <w:rsid w:val="00B93884"/>
    <w:rsid w:val="00BA48F8"/>
    <w:rsid w:val="00BA75BB"/>
    <w:rsid w:val="00BD23E2"/>
    <w:rsid w:val="00BE022B"/>
    <w:rsid w:val="00BE3569"/>
    <w:rsid w:val="00BF1677"/>
    <w:rsid w:val="00C20F02"/>
    <w:rsid w:val="00C434D1"/>
    <w:rsid w:val="00C50C6C"/>
    <w:rsid w:val="00C70AB1"/>
    <w:rsid w:val="00C71E36"/>
    <w:rsid w:val="00C86BA2"/>
    <w:rsid w:val="00C9242C"/>
    <w:rsid w:val="00C947B2"/>
    <w:rsid w:val="00C94D81"/>
    <w:rsid w:val="00CA1142"/>
    <w:rsid w:val="00CB2A87"/>
    <w:rsid w:val="00CB3C14"/>
    <w:rsid w:val="00CC1A7F"/>
    <w:rsid w:val="00CD6668"/>
    <w:rsid w:val="00CE2982"/>
    <w:rsid w:val="00CF4C33"/>
    <w:rsid w:val="00D33B20"/>
    <w:rsid w:val="00D41FA8"/>
    <w:rsid w:val="00D82528"/>
    <w:rsid w:val="00D92D94"/>
    <w:rsid w:val="00D959E4"/>
    <w:rsid w:val="00DA5EB3"/>
    <w:rsid w:val="00DA5F65"/>
    <w:rsid w:val="00DA7746"/>
    <w:rsid w:val="00DB4AF5"/>
    <w:rsid w:val="00DC35C9"/>
    <w:rsid w:val="00DD293F"/>
    <w:rsid w:val="00DF20CA"/>
    <w:rsid w:val="00E0551B"/>
    <w:rsid w:val="00E263BB"/>
    <w:rsid w:val="00E33BAD"/>
    <w:rsid w:val="00E4280A"/>
    <w:rsid w:val="00E43F11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02885"/>
    <w:rsid w:val="00F14E17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E3B"/>
    <w:rsid w:val="00FC0D1E"/>
    <w:rsid w:val="00FD07E0"/>
    <w:rsid w:val="00FD0C7B"/>
    <w:rsid w:val="00FD7443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0C4B"/>
    <w:pPr>
      <w:keepNext/>
      <w:suppressAutoHyphens w:val="0"/>
      <w:jc w:val="center"/>
      <w:outlineLvl w:val="0"/>
    </w:pPr>
    <w:rPr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0C4B"/>
    <w:pPr>
      <w:keepNext/>
      <w:suppressAutoHyphens w:val="0"/>
      <w:jc w:val="center"/>
      <w:outlineLvl w:val="1"/>
    </w:pPr>
    <w:rPr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C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0C4B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800C4B"/>
  </w:style>
  <w:style w:type="character" w:customStyle="1" w:styleId="WW8Num1z0">
    <w:name w:val="WW8Num1z0"/>
    <w:rsid w:val="00800C4B"/>
    <w:rPr>
      <w:rFonts w:ascii="Symbol" w:hAnsi="Symbol"/>
    </w:rPr>
  </w:style>
  <w:style w:type="character" w:customStyle="1" w:styleId="WW-Absatz-Standardschriftart">
    <w:name w:val="WW-Absatz-Standardschriftart"/>
    <w:rsid w:val="00800C4B"/>
  </w:style>
  <w:style w:type="character" w:customStyle="1" w:styleId="WW8Num3z0">
    <w:name w:val="WW8Num3z0"/>
    <w:rsid w:val="00800C4B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800C4B"/>
  </w:style>
  <w:style w:type="character" w:customStyle="1" w:styleId="WW8Num2z0">
    <w:name w:val="WW8Num2z0"/>
    <w:rsid w:val="00800C4B"/>
    <w:rPr>
      <w:rFonts w:ascii="Times New Roman" w:hAnsi="Times New Roman" w:cs="Times New Roman"/>
    </w:rPr>
  </w:style>
  <w:style w:type="character" w:customStyle="1" w:styleId="WW8Num4z0">
    <w:name w:val="WW8Num4z0"/>
    <w:rsid w:val="00800C4B"/>
    <w:rPr>
      <w:rFonts w:ascii="Symbol" w:hAnsi="Symbol"/>
    </w:rPr>
  </w:style>
  <w:style w:type="character" w:customStyle="1" w:styleId="WW8Num4z1">
    <w:name w:val="WW8Num4z1"/>
    <w:rsid w:val="00800C4B"/>
    <w:rPr>
      <w:rFonts w:ascii="Courier New" w:hAnsi="Courier New" w:cs="Courier New"/>
    </w:rPr>
  </w:style>
  <w:style w:type="character" w:customStyle="1" w:styleId="WW8Num4z2">
    <w:name w:val="WW8Num4z2"/>
    <w:rsid w:val="00800C4B"/>
    <w:rPr>
      <w:rFonts w:ascii="Wingdings" w:hAnsi="Wingdings"/>
    </w:rPr>
  </w:style>
  <w:style w:type="character" w:customStyle="1" w:styleId="WW8Num6z0">
    <w:name w:val="WW8Num6z0"/>
    <w:rsid w:val="00800C4B"/>
    <w:rPr>
      <w:rFonts w:ascii="Times New Roman" w:hAnsi="Times New Roman" w:cs="Times New Roman"/>
    </w:rPr>
  </w:style>
  <w:style w:type="character" w:customStyle="1" w:styleId="WW8Num7z0">
    <w:name w:val="WW8Num7z0"/>
    <w:rsid w:val="00800C4B"/>
    <w:rPr>
      <w:rFonts w:ascii="Symbol" w:hAnsi="Symbol"/>
    </w:rPr>
  </w:style>
  <w:style w:type="character" w:customStyle="1" w:styleId="WW8Num7z1">
    <w:name w:val="WW8Num7z1"/>
    <w:rsid w:val="00800C4B"/>
    <w:rPr>
      <w:rFonts w:ascii="Courier New" w:hAnsi="Courier New" w:cs="Courier New"/>
    </w:rPr>
  </w:style>
  <w:style w:type="character" w:customStyle="1" w:styleId="WW8Num7z2">
    <w:name w:val="WW8Num7z2"/>
    <w:rsid w:val="00800C4B"/>
    <w:rPr>
      <w:rFonts w:ascii="Wingdings" w:hAnsi="Wingdings"/>
    </w:rPr>
  </w:style>
  <w:style w:type="character" w:customStyle="1" w:styleId="WW8Num8z0">
    <w:name w:val="WW8Num8z0"/>
    <w:rsid w:val="00800C4B"/>
    <w:rPr>
      <w:rFonts w:ascii="Times New Roman" w:hAnsi="Times New Roman" w:cs="Times New Roman"/>
    </w:rPr>
  </w:style>
  <w:style w:type="character" w:customStyle="1" w:styleId="WW8NumSt5z0">
    <w:name w:val="WW8NumSt5z0"/>
    <w:rsid w:val="00800C4B"/>
    <w:rPr>
      <w:rFonts w:ascii="Times New Roman" w:hAnsi="Times New Roman" w:cs="Times New Roman"/>
    </w:rPr>
  </w:style>
  <w:style w:type="character" w:customStyle="1" w:styleId="WW8NumSt6z0">
    <w:name w:val="WW8NumSt6z0"/>
    <w:rsid w:val="00800C4B"/>
    <w:rPr>
      <w:rFonts w:ascii="Times New Roman" w:hAnsi="Times New Roman" w:cs="Times New Roman"/>
    </w:rPr>
  </w:style>
  <w:style w:type="character" w:customStyle="1" w:styleId="WW8NumSt7z0">
    <w:name w:val="WW8NumSt7z0"/>
    <w:rsid w:val="00800C4B"/>
    <w:rPr>
      <w:rFonts w:ascii="Times New Roman" w:hAnsi="Times New Roman" w:cs="Times New Roman"/>
    </w:rPr>
  </w:style>
  <w:style w:type="character" w:customStyle="1" w:styleId="WW8NumSt8z0">
    <w:name w:val="WW8NumSt8z0"/>
    <w:rsid w:val="00800C4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00C4B"/>
  </w:style>
  <w:style w:type="character" w:styleId="a9">
    <w:name w:val="page number"/>
    <w:basedOn w:val="11"/>
    <w:rsid w:val="00800C4B"/>
  </w:style>
  <w:style w:type="paragraph" w:customStyle="1" w:styleId="12">
    <w:name w:val="Заголовок1"/>
    <w:basedOn w:val="a"/>
    <w:next w:val="a4"/>
    <w:rsid w:val="00800C4B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List"/>
    <w:basedOn w:val="a4"/>
    <w:rsid w:val="00800C4B"/>
    <w:pPr>
      <w:widowControl w:val="0"/>
      <w:autoSpaceDE w:val="0"/>
    </w:pPr>
    <w:rPr>
      <w:rFonts w:ascii="Arial" w:hAnsi="Arial" w:cs="Mangal"/>
      <w:sz w:val="20"/>
      <w:szCs w:val="20"/>
    </w:rPr>
  </w:style>
  <w:style w:type="paragraph" w:customStyle="1" w:styleId="13">
    <w:name w:val="Название1"/>
    <w:basedOn w:val="a"/>
    <w:rsid w:val="00800C4B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800C4B"/>
    <w:pPr>
      <w:widowControl w:val="0"/>
      <w:suppressLineNumbers/>
      <w:autoSpaceDE w:val="0"/>
    </w:pPr>
    <w:rPr>
      <w:rFonts w:ascii="Arial" w:hAnsi="Arial" w:cs="Mangal"/>
      <w:sz w:val="20"/>
      <w:szCs w:val="20"/>
    </w:rPr>
  </w:style>
  <w:style w:type="paragraph" w:styleId="ab">
    <w:name w:val="header"/>
    <w:basedOn w:val="a"/>
    <w:link w:val="ac"/>
    <w:rsid w:val="00800C4B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00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800C4B"/>
    <w:pPr>
      <w:widowControl w:val="0"/>
      <w:suppressLineNumbers/>
      <w:autoSpaceDE w:val="0"/>
    </w:pPr>
    <w:rPr>
      <w:sz w:val="20"/>
      <w:szCs w:val="20"/>
    </w:rPr>
  </w:style>
  <w:style w:type="paragraph" w:customStyle="1" w:styleId="ae">
    <w:name w:val="Заголовок таблицы"/>
    <w:basedOn w:val="ad"/>
    <w:rsid w:val="00800C4B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800C4B"/>
    <w:pPr>
      <w:widowControl w:val="0"/>
      <w:autoSpaceDE w:val="0"/>
    </w:pPr>
    <w:rPr>
      <w:sz w:val="20"/>
      <w:szCs w:val="20"/>
    </w:rPr>
  </w:style>
  <w:style w:type="paragraph" w:styleId="af0">
    <w:name w:val="footer"/>
    <w:basedOn w:val="a"/>
    <w:link w:val="af1"/>
    <w:rsid w:val="00800C4B"/>
    <w:pPr>
      <w:widowControl w:val="0"/>
      <w:suppressLineNumbers/>
      <w:tabs>
        <w:tab w:val="center" w:pos="4819"/>
        <w:tab w:val="right" w:pos="9638"/>
      </w:tabs>
      <w:autoSpaceDE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800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800C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800C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Текст сноски Знак"/>
    <w:basedOn w:val="a0"/>
    <w:link w:val="af3"/>
    <w:semiHidden/>
    <w:rsid w:val="00800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800C4B"/>
    <w:pPr>
      <w:suppressAutoHyphens w:val="0"/>
    </w:pPr>
    <w:rPr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800C4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800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800C4B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800C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800C4B"/>
    <w:pPr>
      <w:widowControl w:val="0"/>
      <w:autoSpaceDE w:val="0"/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B21E79"/>
    <w:rPr>
      <w:rFonts w:ascii="Arial" w:eastAsia="Arial" w:hAnsi="Arial" w:cs="Arial"/>
      <w:sz w:val="20"/>
      <w:szCs w:val="20"/>
      <w:lang w:eastAsia="ar-SA"/>
    </w:rPr>
  </w:style>
  <w:style w:type="paragraph" w:styleId="af9">
    <w:name w:val="Normal (Web)"/>
    <w:basedOn w:val="a"/>
    <w:uiPriority w:val="99"/>
    <w:unhideWhenUsed/>
    <w:rsid w:val="00B21E7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0C4B"/>
    <w:pPr>
      <w:keepNext/>
      <w:suppressAutoHyphens w:val="0"/>
      <w:jc w:val="center"/>
      <w:outlineLvl w:val="0"/>
    </w:pPr>
    <w:rPr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0C4B"/>
    <w:pPr>
      <w:keepNext/>
      <w:suppressAutoHyphens w:val="0"/>
      <w:jc w:val="center"/>
      <w:outlineLvl w:val="1"/>
    </w:pPr>
    <w:rPr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C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0C4B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800C4B"/>
  </w:style>
  <w:style w:type="character" w:customStyle="1" w:styleId="WW8Num1z0">
    <w:name w:val="WW8Num1z0"/>
    <w:rsid w:val="00800C4B"/>
    <w:rPr>
      <w:rFonts w:ascii="Symbol" w:hAnsi="Symbol"/>
    </w:rPr>
  </w:style>
  <w:style w:type="character" w:customStyle="1" w:styleId="WW-Absatz-Standardschriftart">
    <w:name w:val="WW-Absatz-Standardschriftart"/>
    <w:rsid w:val="00800C4B"/>
  </w:style>
  <w:style w:type="character" w:customStyle="1" w:styleId="WW8Num3z0">
    <w:name w:val="WW8Num3z0"/>
    <w:rsid w:val="00800C4B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800C4B"/>
  </w:style>
  <w:style w:type="character" w:customStyle="1" w:styleId="WW8Num2z0">
    <w:name w:val="WW8Num2z0"/>
    <w:rsid w:val="00800C4B"/>
    <w:rPr>
      <w:rFonts w:ascii="Times New Roman" w:hAnsi="Times New Roman" w:cs="Times New Roman"/>
    </w:rPr>
  </w:style>
  <w:style w:type="character" w:customStyle="1" w:styleId="WW8Num4z0">
    <w:name w:val="WW8Num4z0"/>
    <w:rsid w:val="00800C4B"/>
    <w:rPr>
      <w:rFonts w:ascii="Symbol" w:hAnsi="Symbol"/>
    </w:rPr>
  </w:style>
  <w:style w:type="character" w:customStyle="1" w:styleId="WW8Num4z1">
    <w:name w:val="WW8Num4z1"/>
    <w:rsid w:val="00800C4B"/>
    <w:rPr>
      <w:rFonts w:ascii="Courier New" w:hAnsi="Courier New" w:cs="Courier New"/>
    </w:rPr>
  </w:style>
  <w:style w:type="character" w:customStyle="1" w:styleId="WW8Num4z2">
    <w:name w:val="WW8Num4z2"/>
    <w:rsid w:val="00800C4B"/>
    <w:rPr>
      <w:rFonts w:ascii="Wingdings" w:hAnsi="Wingdings"/>
    </w:rPr>
  </w:style>
  <w:style w:type="character" w:customStyle="1" w:styleId="WW8Num6z0">
    <w:name w:val="WW8Num6z0"/>
    <w:rsid w:val="00800C4B"/>
    <w:rPr>
      <w:rFonts w:ascii="Times New Roman" w:hAnsi="Times New Roman" w:cs="Times New Roman"/>
    </w:rPr>
  </w:style>
  <w:style w:type="character" w:customStyle="1" w:styleId="WW8Num7z0">
    <w:name w:val="WW8Num7z0"/>
    <w:rsid w:val="00800C4B"/>
    <w:rPr>
      <w:rFonts w:ascii="Symbol" w:hAnsi="Symbol"/>
    </w:rPr>
  </w:style>
  <w:style w:type="character" w:customStyle="1" w:styleId="WW8Num7z1">
    <w:name w:val="WW8Num7z1"/>
    <w:rsid w:val="00800C4B"/>
    <w:rPr>
      <w:rFonts w:ascii="Courier New" w:hAnsi="Courier New" w:cs="Courier New"/>
    </w:rPr>
  </w:style>
  <w:style w:type="character" w:customStyle="1" w:styleId="WW8Num7z2">
    <w:name w:val="WW8Num7z2"/>
    <w:rsid w:val="00800C4B"/>
    <w:rPr>
      <w:rFonts w:ascii="Wingdings" w:hAnsi="Wingdings"/>
    </w:rPr>
  </w:style>
  <w:style w:type="character" w:customStyle="1" w:styleId="WW8Num8z0">
    <w:name w:val="WW8Num8z0"/>
    <w:rsid w:val="00800C4B"/>
    <w:rPr>
      <w:rFonts w:ascii="Times New Roman" w:hAnsi="Times New Roman" w:cs="Times New Roman"/>
    </w:rPr>
  </w:style>
  <w:style w:type="character" w:customStyle="1" w:styleId="WW8NumSt5z0">
    <w:name w:val="WW8NumSt5z0"/>
    <w:rsid w:val="00800C4B"/>
    <w:rPr>
      <w:rFonts w:ascii="Times New Roman" w:hAnsi="Times New Roman" w:cs="Times New Roman"/>
    </w:rPr>
  </w:style>
  <w:style w:type="character" w:customStyle="1" w:styleId="WW8NumSt6z0">
    <w:name w:val="WW8NumSt6z0"/>
    <w:rsid w:val="00800C4B"/>
    <w:rPr>
      <w:rFonts w:ascii="Times New Roman" w:hAnsi="Times New Roman" w:cs="Times New Roman"/>
    </w:rPr>
  </w:style>
  <w:style w:type="character" w:customStyle="1" w:styleId="WW8NumSt7z0">
    <w:name w:val="WW8NumSt7z0"/>
    <w:rsid w:val="00800C4B"/>
    <w:rPr>
      <w:rFonts w:ascii="Times New Roman" w:hAnsi="Times New Roman" w:cs="Times New Roman"/>
    </w:rPr>
  </w:style>
  <w:style w:type="character" w:customStyle="1" w:styleId="WW8NumSt8z0">
    <w:name w:val="WW8NumSt8z0"/>
    <w:rsid w:val="00800C4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00C4B"/>
  </w:style>
  <w:style w:type="character" w:styleId="a9">
    <w:name w:val="page number"/>
    <w:basedOn w:val="11"/>
    <w:rsid w:val="00800C4B"/>
  </w:style>
  <w:style w:type="paragraph" w:customStyle="1" w:styleId="12">
    <w:name w:val="Заголовок1"/>
    <w:basedOn w:val="a"/>
    <w:next w:val="a4"/>
    <w:rsid w:val="00800C4B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List"/>
    <w:basedOn w:val="a4"/>
    <w:rsid w:val="00800C4B"/>
    <w:pPr>
      <w:widowControl w:val="0"/>
      <w:autoSpaceDE w:val="0"/>
    </w:pPr>
    <w:rPr>
      <w:rFonts w:ascii="Arial" w:hAnsi="Arial" w:cs="Mangal"/>
      <w:sz w:val="20"/>
      <w:szCs w:val="20"/>
    </w:rPr>
  </w:style>
  <w:style w:type="paragraph" w:customStyle="1" w:styleId="13">
    <w:name w:val="Название1"/>
    <w:basedOn w:val="a"/>
    <w:rsid w:val="00800C4B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800C4B"/>
    <w:pPr>
      <w:widowControl w:val="0"/>
      <w:suppressLineNumbers/>
      <w:autoSpaceDE w:val="0"/>
    </w:pPr>
    <w:rPr>
      <w:rFonts w:ascii="Arial" w:hAnsi="Arial" w:cs="Mangal"/>
      <w:sz w:val="20"/>
      <w:szCs w:val="20"/>
    </w:rPr>
  </w:style>
  <w:style w:type="paragraph" w:styleId="ab">
    <w:name w:val="header"/>
    <w:basedOn w:val="a"/>
    <w:link w:val="ac"/>
    <w:rsid w:val="00800C4B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00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800C4B"/>
    <w:pPr>
      <w:widowControl w:val="0"/>
      <w:suppressLineNumbers/>
      <w:autoSpaceDE w:val="0"/>
    </w:pPr>
    <w:rPr>
      <w:sz w:val="20"/>
      <w:szCs w:val="20"/>
    </w:rPr>
  </w:style>
  <w:style w:type="paragraph" w:customStyle="1" w:styleId="ae">
    <w:name w:val="Заголовок таблицы"/>
    <w:basedOn w:val="ad"/>
    <w:rsid w:val="00800C4B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800C4B"/>
    <w:pPr>
      <w:widowControl w:val="0"/>
      <w:autoSpaceDE w:val="0"/>
    </w:pPr>
    <w:rPr>
      <w:sz w:val="20"/>
      <w:szCs w:val="20"/>
    </w:rPr>
  </w:style>
  <w:style w:type="paragraph" w:styleId="af0">
    <w:name w:val="footer"/>
    <w:basedOn w:val="a"/>
    <w:link w:val="af1"/>
    <w:rsid w:val="00800C4B"/>
    <w:pPr>
      <w:widowControl w:val="0"/>
      <w:suppressLineNumbers/>
      <w:tabs>
        <w:tab w:val="center" w:pos="4819"/>
        <w:tab w:val="right" w:pos="9638"/>
      </w:tabs>
      <w:autoSpaceDE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800C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800C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800C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Текст сноски Знак"/>
    <w:basedOn w:val="a0"/>
    <w:link w:val="af3"/>
    <w:semiHidden/>
    <w:rsid w:val="00800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800C4B"/>
    <w:pPr>
      <w:suppressAutoHyphens w:val="0"/>
    </w:pPr>
    <w:rPr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800C4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800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800C4B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800C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800C4B"/>
    <w:pPr>
      <w:widowControl w:val="0"/>
      <w:autoSpaceDE w:val="0"/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B21E79"/>
    <w:rPr>
      <w:rFonts w:ascii="Arial" w:eastAsia="Arial" w:hAnsi="Arial" w:cs="Arial"/>
      <w:sz w:val="20"/>
      <w:szCs w:val="20"/>
      <w:lang w:eastAsia="ar-SA"/>
    </w:rPr>
  </w:style>
  <w:style w:type="paragraph" w:styleId="af9">
    <w:name w:val="Normal (Web)"/>
    <w:basedOn w:val="a"/>
    <w:uiPriority w:val="99"/>
    <w:unhideWhenUsed/>
    <w:rsid w:val="00B21E7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7C48-D3C9-4247-B679-6DEE871A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27</cp:revision>
  <cp:lastPrinted>2024-12-19T09:55:00Z</cp:lastPrinted>
  <dcterms:created xsi:type="dcterms:W3CDTF">2021-05-27T08:40:00Z</dcterms:created>
  <dcterms:modified xsi:type="dcterms:W3CDTF">2024-12-19T09:55:00Z</dcterms:modified>
</cp:coreProperties>
</file>